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5C547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14:paraId="2B2E25A3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 высшего образования</w:t>
      </w:r>
    </w:p>
    <w:p w14:paraId="2466A6D3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111AA082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Российской Федерации»</w:t>
      </w:r>
    </w:p>
    <w:p w14:paraId="458C4303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(Финансовый университет)</w:t>
      </w:r>
    </w:p>
    <w:p w14:paraId="30F3B53D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7CB543" w14:textId="630F7561" w:rsidR="005A2800" w:rsidRPr="005A2800" w:rsidRDefault="00092A49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Кафедра</w:t>
      </w:r>
      <w:r w:rsidR="005A2800"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отраслевых рынков</w:t>
      </w:r>
    </w:p>
    <w:p w14:paraId="1B42857D" w14:textId="77777777" w:rsid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Факультета экономики и бизнеса</w:t>
      </w:r>
    </w:p>
    <w:p w14:paraId="167A2034" w14:textId="77777777" w:rsidR="00092A49" w:rsidRDefault="00092A49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a"/>
        <w:tblW w:w="486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484"/>
        <w:gridCol w:w="4622"/>
      </w:tblGrid>
      <w:tr w:rsidR="00092A49" w:rsidRPr="00092A49" w14:paraId="4A41FEEB" w14:textId="77777777" w:rsidTr="00924A83">
        <w:trPr>
          <w:trHeight w:val="2680"/>
        </w:trPr>
        <w:tc>
          <w:tcPr>
            <w:tcW w:w="4484" w:type="dxa"/>
            <w:tcBorders>
              <w:top w:val="nil"/>
              <w:left w:val="nil"/>
              <w:bottom w:val="nil"/>
              <w:right w:val="nil"/>
            </w:tcBorders>
          </w:tcPr>
          <w:p w14:paraId="08294D0C" w14:textId="77777777" w:rsidR="001329CA" w:rsidRPr="001329CA" w:rsidRDefault="001329CA" w:rsidP="00132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9CA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14:paraId="7DA9F551" w14:textId="77777777" w:rsidR="00924A83" w:rsidRPr="00B54A04" w:rsidRDefault="00924A83" w:rsidP="00924A8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B54A04">
              <w:rPr>
                <w:rFonts w:ascii="Times New Roman" w:hAnsi="Times New Roman" w:cs="Times New Roman"/>
                <w:sz w:val="28"/>
                <w:szCs w:val="24"/>
              </w:rPr>
              <w:t xml:space="preserve">Президент Союза </w:t>
            </w:r>
          </w:p>
          <w:p w14:paraId="7C3514F7" w14:textId="77777777" w:rsidR="00924A83" w:rsidRPr="00B54A04" w:rsidRDefault="00924A83" w:rsidP="00924A8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B54A04">
              <w:rPr>
                <w:rFonts w:ascii="Times New Roman" w:hAnsi="Times New Roman" w:cs="Times New Roman"/>
                <w:sz w:val="28"/>
                <w:szCs w:val="24"/>
              </w:rPr>
              <w:t>нефтегазопромышленников</w:t>
            </w:r>
            <w:proofErr w:type="spellEnd"/>
            <w:r w:rsidRPr="00B54A04">
              <w:rPr>
                <w:rFonts w:ascii="Times New Roman" w:hAnsi="Times New Roman" w:cs="Times New Roman"/>
                <w:sz w:val="28"/>
                <w:szCs w:val="24"/>
              </w:rPr>
              <w:t xml:space="preserve"> России, к.э.н.</w:t>
            </w:r>
          </w:p>
          <w:p w14:paraId="1B724157" w14:textId="77777777" w:rsidR="00924A83" w:rsidRPr="00B54A04" w:rsidRDefault="00924A83" w:rsidP="00924A83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14:paraId="094178F5" w14:textId="77777777" w:rsidR="00924A83" w:rsidRPr="00B54A04" w:rsidRDefault="00924A83" w:rsidP="00924A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4A04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____________________Г.И. </w:t>
            </w:r>
            <w:proofErr w:type="spellStart"/>
            <w:r w:rsidRPr="00B54A04">
              <w:rPr>
                <w:rFonts w:ascii="Times New Roman" w:hAnsi="Times New Roman" w:cs="Times New Roman"/>
                <w:sz w:val="28"/>
                <w:szCs w:val="28"/>
              </w:rPr>
              <w:t>Шмаль</w:t>
            </w:r>
            <w:proofErr w:type="spellEnd"/>
            <w:r w:rsidRPr="00B54A04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  <w:p w14:paraId="2FC9F405" w14:textId="77777777" w:rsidR="00924A83" w:rsidRPr="00B54A04" w:rsidRDefault="00924A83" w:rsidP="00924A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4A0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  <w:p w14:paraId="2C6792EE" w14:textId="19DED132" w:rsidR="001329CA" w:rsidRPr="00092A49" w:rsidRDefault="00924A83" w:rsidP="00924A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4A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6267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B54A04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E62675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Pr="00B54A04">
              <w:rPr>
                <w:rFonts w:ascii="Times New Roman" w:hAnsi="Times New Roman" w:cs="Times New Roman"/>
                <w:sz w:val="28"/>
                <w:szCs w:val="28"/>
              </w:rPr>
              <w:t xml:space="preserve"> 2024 г.</w:t>
            </w:r>
          </w:p>
        </w:tc>
        <w:tc>
          <w:tcPr>
            <w:tcW w:w="4622" w:type="dxa"/>
            <w:tcBorders>
              <w:top w:val="nil"/>
              <w:left w:val="nil"/>
              <w:bottom w:val="nil"/>
              <w:right w:val="nil"/>
            </w:tcBorders>
          </w:tcPr>
          <w:p w14:paraId="1C7C7C52" w14:textId="77777777" w:rsidR="00092A49" w:rsidRPr="00092A49" w:rsidRDefault="00092A49" w:rsidP="0043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2A49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6EBA10AE" w14:textId="77777777" w:rsidR="00092A49" w:rsidRPr="00092A49" w:rsidRDefault="00092A49" w:rsidP="0043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2A49">
              <w:rPr>
                <w:rFonts w:ascii="Times New Roman" w:hAnsi="Times New Roman" w:cs="Times New Roman"/>
                <w:sz w:val="28"/>
                <w:szCs w:val="28"/>
              </w:rPr>
              <w:t xml:space="preserve">Проректор по учебной и методической работе </w:t>
            </w:r>
          </w:p>
          <w:p w14:paraId="731EDA92" w14:textId="77777777" w:rsidR="00092A49" w:rsidRPr="00092A49" w:rsidRDefault="00092A49" w:rsidP="00435E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B3FA85" w14:textId="77777777" w:rsidR="00092A49" w:rsidRPr="00092A49" w:rsidRDefault="00092A49" w:rsidP="00435E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9E6DF2" w14:textId="539FA903" w:rsidR="00092A49" w:rsidRPr="00092A49" w:rsidRDefault="00092A49" w:rsidP="00435E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A49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proofErr w:type="spellStart"/>
            <w:r w:rsidRPr="00092A49">
              <w:rPr>
                <w:rFonts w:ascii="Times New Roman" w:hAnsi="Times New Roman" w:cs="Times New Roman"/>
                <w:sz w:val="28"/>
                <w:szCs w:val="28"/>
              </w:rPr>
              <w:t>Е.А.Каменева</w:t>
            </w:r>
            <w:proofErr w:type="spellEnd"/>
            <w:r w:rsidRPr="00092A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5BB99D9" w14:textId="77777777" w:rsidR="001329CA" w:rsidRPr="001329CA" w:rsidRDefault="001329CA" w:rsidP="00435E01">
            <w:pPr>
              <w:rPr>
                <w:rFonts w:ascii="Times New Roman" w:hAnsi="Times New Roman" w:cs="Times New Roman"/>
                <w:sz w:val="8"/>
                <w:szCs w:val="28"/>
              </w:rPr>
            </w:pPr>
          </w:p>
          <w:p w14:paraId="07C9C500" w14:textId="77777777" w:rsidR="00924A83" w:rsidRDefault="00924A83" w:rsidP="0043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BB29DD" w14:textId="00514144" w:rsidR="00092A49" w:rsidRPr="00924A83" w:rsidRDefault="00092A49" w:rsidP="0043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4A8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6267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924A8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E62675">
              <w:rPr>
                <w:rFonts w:ascii="Times New Roman" w:hAnsi="Times New Roman" w:cs="Times New Roman"/>
                <w:sz w:val="28"/>
                <w:szCs w:val="28"/>
              </w:rPr>
              <w:t xml:space="preserve">марта </w:t>
            </w:r>
            <w:r w:rsidRPr="00924A83">
              <w:rPr>
                <w:rFonts w:ascii="Times New Roman" w:hAnsi="Times New Roman" w:cs="Times New Roman"/>
                <w:sz w:val="28"/>
                <w:szCs w:val="28"/>
              </w:rPr>
              <w:t>2024 г.</w:t>
            </w:r>
          </w:p>
        </w:tc>
      </w:tr>
    </w:tbl>
    <w:p w14:paraId="01060976" w14:textId="77777777" w:rsidR="00435E01" w:rsidRDefault="00435E01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5FA59968" w14:textId="77777777" w:rsidR="00435E01" w:rsidRDefault="00435E01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73ED1FCB" w14:textId="2074CD83" w:rsidR="005A2800" w:rsidRPr="003A17DD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3A17D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Курдюкова Н.О.</w:t>
      </w:r>
    </w:p>
    <w:p w14:paraId="6AE9989E" w14:textId="77777777" w:rsidR="005A2800" w:rsidRPr="003A17DD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</w:p>
    <w:p w14:paraId="1E90D891" w14:textId="7BDBD46F" w:rsidR="005A2800" w:rsidRPr="003A17DD" w:rsidRDefault="00B27D61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r w:rsidRPr="003A17DD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Архитектура моде</w:t>
      </w:r>
      <w:r w:rsidR="003A17DD" w:rsidRPr="003A17DD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ли бизнеса в цифровой экономике</w:t>
      </w:r>
    </w:p>
    <w:p w14:paraId="3B71AA93" w14:textId="77777777" w:rsidR="003A17DD" w:rsidRDefault="003A17DD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</w:p>
    <w:p w14:paraId="35D0ED32" w14:textId="77777777" w:rsidR="005A2800" w:rsidRPr="003A17DD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3A17DD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Рабочая программа дисциплины</w:t>
      </w:r>
    </w:p>
    <w:p w14:paraId="2B286BAF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B7EE38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студентов, обучающихся по направлению подготовки</w:t>
      </w:r>
    </w:p>
    <w:p w14:paraId="533AA56C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38.03.01 «Экономика»,</w:t>
      </w:r>
    </w:p>
    <w:p w14:paraId="0BE8FA3A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 «Экономика и бизнес», </w:t>
      </w:r>
    </w:p>
    <w:p w14:paraId="03D43C52" w14:textId="5CE8863B" w:rsid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профиль «Э</w:t>
      </w:r>
      <w:r w:rsidR="00A41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нергетический бизнес</w:t>
      </w:r>
      <w:r w:rsidRPr="005A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4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14:paraId="5F725AC6" w14:textId="455D4AEF" w:rsidR="00345553" w:rsidRDefault="00345553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профиль «Экономика креативных индустрий»</w:t>
      </w:r>
    </w:p>
    <w:p w14:paraId="5F803EE3" w14:textId="77777777" w:rsidR="00345553" w:rsidRPr="005A2800" w:rsidRDefault="00345553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747CBF3" w14:textId="77777777" w:rsidR="005A2800" w:rsidRPr="005A2800" w:rsidRDefault="005A2800" w:rsidP="005A280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3DD26EA5" w14:textId="77777777" w:rsidR="006B635C" w:rsidRPr="006B635C" w:rsidRDefault="006B635C" w:rsidP="006B635C">
      <w:pPr>
        <w:contextualSpacing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B635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Рекомендовано Ученым советом Факультета экономики и бизнеса</w:t>
      </w:r>
    </w:p>
    <w:p w14:paraId="4CEB7EC4" w14:textId="2F9D439F" w:rsidR="006B635C" w:rsidRPr="006B635C" w:rsidRDefault="006B635C" w:rsidP="006B635C">
      <w:pPr>
        <w:contextualSpacing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B635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протокол № </w:t>
      </w:r>
      <w:r w:rsidR="00E626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38</w:t>
      </w:r>
      <w:r w:rsidRPr="006B635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от «</w:t>
      </w:r>
      <w:r w:rsidR="00E626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19</w:t>
      </w:r>
      <w:r w:rsidRPr="006B635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» </w:t>
      </w:r>
      <w:r w:rsidR="00E626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марта</w:t>
      </w:r>
      <w:r w:rsidRPr="006B635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2024 г.</w:t>
      </w:r>
    </w:p>
    <w:p w14:paraId="016B0258" w14:textId="77777777" w:rsidR="006B635C" w:rsidRPr="006B635C" w:rsidRDefault="006B635C" w:rsidP="006B635C">
      <w:pPr>
        <w:tabs>
          <w:tab w:val="left" w:pos="709"/>
          <w:tab w:val="left" w:pos="993"/>
        </w:tabs>
        <w:contextualSpacing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B635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Одобрено на заседании Кафедры отраслевых рынков </w:t>
      </w:r>
    </w:p>
    <w:p w14:paraId="014594FB" w14:textId="177FDD0C" w:rsidR="006B635C" w:rsidRPr="006B635C" w:rsidRDefault="006B635C" w:rsidP="006B635C">
      <w:pPr>
        <w:contextualSpacing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B635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протокол № </w:t>
      </w:r>
      <w:r w:rsidR="00E626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7</w:t>
      </w:r>
      <w:r w:rsidRPr="006B635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от «</w:t>
      </w:r>
      <w:r w:rsidR="00E626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29</w:t>
      </w:r>
      <w:r w:rsidRPr="006B635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» </w:t>
      </w:r>
      <w:r w:rsidR="00E626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февраля</w:t>
      </w:r>
      <w:r w:rsidRPr="006B635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2024 г.</w:t>
      </w:r>
    </w:p>
    <w:p w14:paraId="1BC5D7C1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0FF2C5AF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6F967162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88C03F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F0C788" w14:textId="2B95AC75" w:rsidR="005A2800" w:rsidRPr="005A2800" w:rsidRDefault="005A2800" w:rsidP="00092A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202</w:t>
      </w:r>
      <w:r w:rsidR="00A41E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02A80D82" w14:textId="77777777" w:rsidR="00F204E4" w:rsidRPr="009D2CF3" w:rsidRDefault="00F204E4" w:rsidP="00F204E4">
      <w:pPr>
        <w:jc w:val="center"/>
        <w:rPr>
          <w:b/>
          <w:sz w:val="28"/>
          <w:szCs w:val="28"/>
        </w:rPr>
      </w:pPr>
      <w:r w:rsidRPr="009D2CF3">
        <w:rPr>
          <w:b/>
          <w:sz w:val="28"/>
          <w:szCs w:val="28"/>
        </w:rPr>
        <w:lastRenderedPageBreak/>
        <w:t>СОДЕРЖАНИЕ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8345"/>
        <w:gridCol w:w="674"/>
      </w:tblGrid>
      <w:tr w:rsidR="00F204E4" w:rsidRPr="0039502D" w14:paraId="3D4180C7" w14:textId="77777777" w:rsidTr="00DC2BEC">
        <w:tc>
          <w:tcPr>
            <w:tcW w:w="621" w:type="dxa"/>
            <w:shd w:val="clear" w:color="auto" w:fill="auto"/>
          </w:tcPr>
          <w:p w14:paraId="19319F4E" w14:textId="77777777" w:rsidR="00F204E4" w:rsidRPr="00F204E4" w:rsidRDefault="00F204E4" w:rsidP="00DC2BEC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345" w:type="dxa"/>
            <w:shd w:val="clear" w:color="auto" w:fill="auto"/>
          </w:tcPr>
          <w:p w14:paraId="1FB940F4" w14:textId="77777777" w:rsidR="00F204E4" w:rsidRPr="00F204E4" w:rsidRDefault="00F204E4" w:rsidP="00DC2BEC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Наименование дисциплины………………………………………………………..</w:t>
            </w:r>
          </w:p>
        </w:tc>
        <w:tc>
          <w:tcPr>
            <w:tcW w:w="674" w:type="dxa"/>
          </w:tcPr>
          <w:p w14:paraId="20FDA221" w14:textId="77777777" w:rsidR="00F204E4" w:rsidRPr="000C1885" w:rsidRDefault="00F204E4" w:rsidP="00DC2BEC">
            <w:pPr>
              <w:spacing w:line="276" w:lineRule="auto"/>
              <w:ind w:left="-14"/>
              <w:contextualSpacing/>
              <w:jc w:val="center"/>
              <w:rPr>
                <w:rFonts w:ascii="Times New Roman" w:hAnsi="Times New Roman" w:cs="Times New Roman"/>
              </w:rPr>
            </w:pPr>
            <w:r w:rsidRPr="000C1885">
              <w:rPr>
                <w:rFonts w:ascii="Times New Roman" w:hAnsi="Times New Roman" w:cs="Times New Roman"/>
              </w:rPr>
              <w:t>3</w:t>
            </w:r>
          </w:p>
        </w:tc>
      </w:tr>
      <w:tr w:rsidR="00F204E4" w:rsidRPr="0039502D" w14:paraId="5236E1E2" w14:textId="77777777" w:rsidTr="00DC2BEC">
        <w:tc>
          <w:tcPr>
            <w:tcW w:w="621" w:type="dxa"/>
            <w:shd w:val="clear" w:color="auto" w:fill="auto"/>
          </w:tcPr>
          <w:p w14:paraId="14F617A4" w14:textId="77777777" w:rsidR="00F204E4" w:rsidRPr="00F204E4" w:rsidRDefault="00F204E4" w:rsidP="00DC2BEC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345" w:type="dxa"/>
            <w:shd w:val="clear" w:color="auto" w:fill="auto"/>
          </w:tcPr>
          <w:p w14:paraId="3FF5B95B" w14:textId="77777777" w:rsidR="00F204E4" w:rsidRPr="00F204E4" w:rsidRDefault="00F204E4" w:rsidP="00DC2BEC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дисциплине.............................................</w:t>
            </w:r>
          </w:p>
        </w:tc>
        <w:tc>
          <w:tcPr>
            <w:tcW w:w="674" w:type="dxa"/>
          </w:tcPr>
          <w:p w14:paraId="50D4BC89" w14:textId="77777777" w:rsidR="00F204E4" w:rsidRPr="000C1885" w:rsidRDefault="00F204E4" w:rsidP="00DC2BEC">
            <w:pPr>
              <w:spacing w:line="276" w:lineRule="auto"/>
              <w:ind w:left="-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C51C3DE" w14:textId="77777777" w:rsidR="00F204E4" w:rsidRPr="000C1885" w:rsidRDefault="00F204E4" w:rsidP="00DC2BEC">
            <w:pPr>
              <w:spacing w:line="276" w:lineRule="auto"/>
              <w:ind w:left="-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7D3C4EF" w14:textId="77777777" w:rsidR="00F204E4" w:rsidRPr="000C1885" w:rsidRDefault="00F204E4" w:rsidP="00DC2BEC">
            <w:pPr>
              <w:spacing w:line="276" w:lineRule="auto"/>
              <w:ind w:left="-14"/>
              <w:contextualSpacing/>
              <w:jc w:val="center"/>
              <w:rPr>
                <w:rFonts w:ascii="Times New Roman" w:hAnsi="Times New Roman" w:cs="Times New Roman"/>
              </w:rPr>
            </w:pPr>
            <w:r w:rsidRPr="000C1885">
              <w:rPr>
                <w:rFonts w:ascii="Times New Roman" w:hAnsi="Times New Roman" w:cs="Times New Roman"/>
              </w:rPr>
              <w:t>3</w:t>
            </w:r>
          </w:p>
        </w:tc>
      </w:tr>
      <w:tr w:rsidR="00F204E4" w:rsidRPr="0039502D" w14:paraId="09FAAA5B" w14:textId="77777777" w:rsidTr="00DC2BEC">
        <w:tc>
          <w:tcPr>
            <w:tcW w:w="621" w:type="dxa"/>
            <w:shd w:val="clear" w:color="auto" w:fill="auto"/>
          </w:tcPr>
          <w:p w14:paraId="1E848BDF" w14:textId="77777777" w:rsidR="00F204E4" w:rsidRPr="00F204E4" w:rsidRDefault="00F204E4" w:rsidP="00DC2BEC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345" w:type="dxa"/>
            <w:shd w:val="clear" w:color="auto" w:fill="auto"/>
          </w:tcPr>
          <w:p w14:paraId="5DF6ABA6" w14:textId="77777777" w:rsidR="00F204E4" w:rsidRPr="00F204E4" w:rsidRDefault="00F204E4" w:rsidP="00DC2BEC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Место дисциплины в структуре образовательной программы...........................</w:t>
            </w:r>
          </w:p>
        </w:tc>
        <w:tc>
          <w:tcPr>
            <w:tcW w:w="674" w:type="dxa"/>
          </w:tcPr>
          <w:p w14:paraId="5B23DDA3" w14:textId="77777777" w:rsidR="00F204E4" w:rsidRPr="000C1885" w:rsidRDefault="00F204E4" w:rsidP="00DC2BEC">
            <w:pPr>
              <w:spacing w:line="276" w:lineRule="auto"/>
              <w:ind w:left="-14"/>
              <w:contextualSpacing/>
              <w:jc w:val="center"/>
              <w:rPr>
                <w:rFonts w:ascii="Times New Roman" w:hAnsi="Times New Roman" w:cs="Times New Roman"/>
              </w:rPr>
            </w:pPr>
            <w:r w:rsidRPr="000C1885">
              <w:rPr>
                <w:rFonts w:ascii="Times New Roman" w:hAnsi="Times New Roman" w:cs="Times New Roman"/>
              </w:rPr>
              <w:t>4</w:t>
            </w:r>
          </w:p>
        </w:tc>
      </w:tr>
      <w:tr w:rsidR="00F204E4" w:rsidRPr="0039502D" w14:paraId="7B0FEFD3" w14:textId="77777777" w:rsidTr="00DC2BEC">
        <w:tc>
          <w:tcPr>
            <w:tcW w:w="621" w:type="dxa"/>
            <w:shd w:val="clear" w:color="auto" w:fill="auto"/>
          </w:tcPr>
          <w:p w14:paraId="70662D5D" w14:textId="77777777" w:rsidR="00F204E4" w:rsidRPr="00F204E4" w:rsidRDefault="00F204E4" w:rsidP="00DC2BEC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345" w:type="dxa"/>
            <w:shd w:val="clear" w:color="auto" w:fill="auto"/>
          </w:tcPr>
          <w:p w14:paraId="1AE72D7E" w14:textId="77777777" w:rsidR="00F204E4" w:rsidRPr="00F204E4" w:rsidRDefault="00F204E4" w:rsidP="00DC2BEC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 ………………………..……………………………………..</w:t>
            </w:r>
          </w:p>
        </w:tc>
        <w:tc>
          <w:tcPr>
            <w:tcW w:w="674" w:type="dxa"/>
          </w:tcPr>
          <w:p w14:paraId="31C8F30C" w14:textId="77777777" w:rsidR="00F204E4" w:rsidRPr="000C1885" w:rsidRDefault="00F204E4" w:rsidP="00DC2BEC">
            <w:pPr>
              <w:spacing w:line="276" w:lineRule="auto"/>
              <w:ind w:left="-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520D6A6" w14:textId="77777777" w:rsidR="00F204E4" w:rsidRPr="000C1885" w:rsidRDefault="00F204E4" w:rsidP="00DC2BEC">
            <w:pPr>
              <w:spacing w:line="276" w:lineRule="auto"/>
              <w:ind w:left="-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7D75620" w14:textId="3CD9761D" w:rsidR="00F204E4" w:rsidRPr="000C1885" w:rsidRDefault="00B527E2" w:rsidP="00DC2BEC">
            <w:pPr>
              <w:spacing w:line="276" w:lineRule="auto"/>
              <w:ind w:left="-14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204E4" w:rsidRPr="0039502D" w14:paraId="75049FB8" w14:textId="77777777" w:rsidTr="00DC2BEC">
        <w:tc>
          <w:tcPr>
            <w:tcW w:w="621" w:type="dxa"/>
            <w:shd w:val="clear" w:color="auto" w:fill="auto"/>
          </w:tcPr>
          <w:p w14:paraId="2D706891" w14:textId="77777777" w:rsidR="00F204E4" w:rsidRPr="00F204E4" w:rsidRDefault="00F204E4" w:rsidP="00DC2BEC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345" w:type="dxa"/>
            <w:shd w:val="clear" w:color="auto" w:fill="auto"/>
          </w:tcPr>
          <w:p w14:paraId="4C684057" w14:textId="0BA421D2" w:rsidR="00F204E4" w:rsidRPr="00F204E4" w:rsidRDefault="007D04CD" w:rsidP="00DC2BEC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D04CD">
              <w:rPr>
                <w:rFonts w:ascii="Times New Roman" w:hAnsi="Times New Roman" w:cs="Times New Roman"/>
              </w:rPr>
      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</w:p>
        </w:tc>
        <w:tc>
          <w:tcPr>
            <w:tcW w:w="674" w:type="dxa"/>
          </w:tcPr>
          <w:p w14:paraId="56793640" w14:textId="77777777" w:rsidR="00F204E4" w:rsidRPr="000C1885" w:rsidRDefault="00F204E4" w:rsidP="00DC2BEC">
            <w:pPr>
              <w:spacing w:line="276" w:lineRule="auto"/>
              <w:ind w:left="-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3231DA1" w14:textId="77777777" w:rsidR="00F204E4" w:rsidRPr="000C1885" w:rsidRDefault="00F204E4" w:rsidP="00DC2BEC">
            <w:pPr>
              <w:spacing w:line="276" w:lineRule="auto"/>
              <w:ind w:left="-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5345DEF" w14:textId="77777777" w:rsidR="00F204E4" w:rsidRPr="000C1885" w:rsidRDefault="00F204E4" w:rsidP="00DC2BEC">
            <w:pPr>
              <w:spacing w:line="276" w:lineRule="auto"/>
              <w:ind w:left="-14"/>
              <w:contextualSpacing/>
              <w:jc w:val="center"/>
              <w:rPr>
                <w:rFonts w:ascii="Times New Roman" w:hAnsi="Times New Roman" w:cs="Times New Roman"/>
              </w:rPr>
            </w:pPr>
            <w:r w:rsidRPr="000C1885">
              <w:rPr>
                <w:rFonts w:ascii="Times New Roman" w:hAnsi="Times New Roman" w:cs="Times New Roman"/>
              </w:rPr>
              <w:t>5</w:t>
            </w:r>
          </w:p>
        </w:tc>
      </w:tr>
      <w:tr w:rsidR="00F204E4" w:rsidRPr="0039502D" w14:paraId="49F96799" w14:textId="77777777" w:rsidTr="00DC2BEC">
        <w:tc>
          <w:tcPr>
            <w:tcW w:w="621" w:type="dxa"/>
            <w:shd w:val="clear" w:color="auto" w:fill="auto"/>
          </w:tcPr>
          <w:p w14:paraId="4D705D63" w14:textId="77777777" w:rsidR="00F204E4" w:rsidRPr="00F204E4" w:rsidRDefault="00F204E4" w:rsidP="00DC2BEC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8345" w:type="dxa"/>
            <w:shd w:val="clear" w:color="auto" w:fill="auto"/>
          </w:tcPr>
          <w:p w14:paraId="6ABB8F6E" w14:textId="77777777" w:rsidR="00F204E4" w:rsidRPr="00F204E4" w:rsidRDefault="00F204E4" w:rsidP="00DC2BEC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Содержание дисциплины……………………………………………………………</w:t>
            </w:r>
          </w:p>
        </w:tc>
        <w:tc>
          <w:tcPr>
            <w:tcW w:w="674" w:type="dxa"/>
          </w:tcPr>
          <w:p w14:paraId="387A6174" w14:textId="77777777" w:rsidR="00F204E4" w:rsidRPr="000C1885" w:rsidRDefault="00F204E4" w:rsidP="00DC2BEC">
            <w:pPr>
              <w:spacing w:line="276" w:lineRule="auto"/>
              <w:ind w:left="-14"/>
              <w:contextualSpacing/>
              <w:jc w:val="center"/>
              <w:rPr>
                <w:rFonts w:ascii="Times New Roman" w:hAnsi="Times New Roman" w:cs="Times New Roman"/>
              </w:rPr>
            </w:pPr>
            <w:r w:rsidRPr="000C1885">
              <w:rPr>
                <w:rFonts w:ascii="Times New Roman" w:hAnsi="Times New Roman" w:cs="Times New Roman"/>
              </w:rPr>
              <w:t>5</w:t>
            </w:r>
          </w:p>
        </w:tc>
      </w:tr>
      <w:tr w:rsidR="00F204E4" w:rsidRPr="0039502D" w14:paraId="07C9F0A6" w14:textId="77777777" w:rsidTr="00DC2BEC">
        <w:tc>
          <w:tcPr>
            <w:tcW w:w="621" w:type="dxa"/>
            <w:shd w:val="clear" w:color="auto" w:fill="auto"/>
          </w:tcPr>
          <w:p w14:paraId="000824DD" w14:textId="77777777" w:rsidR="00F204E4" w:rsidRPr="00F204E4" w:rsidRDefault="00F204E4" w:rsidP="00DC2BEC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8345" w:type="dxa"/>
            <w:shd w:val="clear" w:color="auto" w:fill="auto"/>
          </w:tcPr>
          <w:p w14:paraId="537AE250" w14:textId="77777777" w:rsidR="00F204E4" w:rsidRPr="00F204E4" w:rsidRDefault="00F204E4" w:rsidP="00DC2BEC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Учебно-тематический план…………………………………………………………</w:t>
            </w:r>
          </w:p>
        </w:tc>
        <w:tc>
          <w:tcPr>
            <w:tcW w:w="674" w:type="dxa"/>
          </w:tcPr>
          <w:p w14:paraId="2C490177" w14:textId="77777777" w:rsidR="00F204E4" w:rsidRPr="000C1885" w:rsidRDefault="00F204E4" w:rsidP="00DC2BE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C1885">
              <w:rPr>
                <w:rFonts w:ascii="Times New Roman" w:hAnsi="Times New Roman" w:cs="Times New Roman"/>
              </w:rPr>
              <w:t>7</w:t>
            </w:r>
          </w:p>
        </w:tc>
      </w:tr>
      <w:tr w:rsidR="00F204E4" w:rsidRPr="0039502D" w14:paraId="086F7E58" w14:textId="77777777" w:rsidTr="00DC2BEC">
        <w:trPr>
          <w:trHeight w:val="433"/>
        </w:trPr>
        <w:tc>
          <w:tcPr>
            <w:tcW w:w="621" w:type="dxa"/>
            <w:shd w:val="clear" w:color="auto" w:fill="auto"/>
          </w:tcPr>
          <w:p w14:paraId="6921CF8B" w14:textId="77777777" w:rsidR="00F204E4" w:rsidRPr="00F204E4" w:rsidRDefault="00F204E4" w:rsidP="00DC2BEC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8345" w:type="dxa"/>
            <w:shd w:val="clear" w:color="auto" w:fill="auto"/>
          </w:tcPr>
          <w:p w14:paraId="5123ED06" w14:textId="77777777" w:rsidR="00F204E4" w:rsidRPr="00F204E4" w:rsidRDefault="00F204E4" w:rsidP="00DC2BEC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Содержание семинаров, практических занятий………………..............................</w:t>
            </w:r>
          </w:p>
        </w:tc>
        <w:tc>
          <w:tcPr>
            <w:tcW w:w="674" w:type="dxa"/>
          </w:tcPr>
          <w:p w14:paraId="6A48DDBD" w14:textId="77777777" w:rsidR="00F204E4" w:rsidRPr="000C1885" w:rsidRDefault="00F204E4" w:rsidP="00DC2BE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C1885">
              <w:rPr>
                <w:rFonts w:ascii="Times New Roman" w:hAnsi="Times New Roman" w:cs="Times New Roman"/>
              </w:rPr>
              <w:t>8</w:t>
            </w:r>
          </w:p>
        </w:tc>
      </w:tr>
      <w:tr w:rsidR="00F204E4" w:rsidRPr="0039502D" w14:paraId="59BD01BD" w14:textId="77777777" w:rsidTr="00DC2BEC">
        <w:tc>
          <w:tcPr>
            <w:tcW w:w="621" w:type="dxa"/>
            <w:shd w:val="clear" w:color="auto" w:fill="auto"/>
          </w:tcPr>
          <w:p w14:paraId="384EB1EA" w14:textId="77777777" w:rsidR="00F204E4" w:rsidRPr="00F204E4" w:rsidRDefault="00F204E4" w:rsidP="00DC2BEC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345" w:type="dxa"/>
            <w:shd w:val="clear" w:color="auto" w:fill="auto"/>
          </w:tcPr>
          <w:p w14:paraId="3E0C1D79" w14:textId="77777777" w:rsidR="00F204E4" w:rsidRPr="00F204E4" w:rsidRDefault="00F204E4" w:rsidP="00DC2BEC">
            <w:pPr>
              <w:tabs>
                <w:tab w:val="left" w:pos="9214"/>
                <w:tab w:val="left" w:pos="9356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Перечень учебно-методического обеспечения для самостоятельной работы обучающихся по дисциплине…………………………………………………</w:t>
            </w:r>
            <w:proofErr w:type="gramStart"/>
            <w:r w:rsidRPr="00F204E4">
              <w:rPr>
                <w:rFonts w:ascii="Times New Roman" w:hAnsi="Times New Roman" w:cs="Times New Roman"/>
              </w:rPr>
              <w:t>…….</w:t>
            </w:r>
            <w:proofErr w:type="gramEnd"/>
          </w:p>
        </w:tc>
        <w:tc>
          <w:tcPr>
            <w:tcW w:w="674" w:type="dxa"/>
          </w:tcPr>
          <w:p w14:paraId="71D37F06" w14:textId="77777777" w:rsidR="00F204E4" w:rsidRPr="000C1885" w:rsidRDefault="00F204E4" w:rsidP="00DC2BE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C1885">
              <w:rPr>
                <w:rFonts w:ascii="Times New Roman" w:hAnsi="Times New Roman" w:cs="Times New Roman"/>
              </w:rPr>
              <w:t>9</w:t>
            </w:r>
          </w:p>
        </w:tc>
      </w:tr>
      <w:tr w:rsidR="00F204E4" w:rsidRPr="0039502D" w14:paraId="5EE5E645" w14:textId="77777777" w:rsidTr="00DC2BEC">
        <w:tc>
          <w:tcPr>
            <w:tcW w:w="621" w:type="dxa"/>
            <w:shd w:val="clear" w:color="auto" w:fill="auto"/>
          </w:tcPr>
          <w:p w14:paraId="42F8938A" w14:textId="77777777" w:rsidR="00F204E4" w:rsidRPr="00F204E4" w:rsidRDefault="00F204E4" w:rsidP="00DC2BEC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8345" w:type="dxa"/>
            <w:shd w:val="clear" w:color="auto" w:fill="auto"/>
          </w:tcPr>
          <w:p w14:paraId="5540F3D7" w14:textId="77777777" w:rsidR="00F204E4" w:rsidRPr="00F204E4" w:rsidRDefault="00F204E4" w:rsidP="00DC2BEC">
            <w:pPr>
              <w:tabs>
                <w:tab w:val="left" w:pos="9214"/>
                <w:tab w:val="left" w:pos="9356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Перечень вопросов, отводимых на самостоятельное освоение дисциплины, формы внеаудиторной самостоятельной работы………………………………….</w:t>
            </w:r>
          </w:p>
        </w:tc>
        <w:tc>
          <w:tcPr>
            <w:tcW w:w="674" w:type="dxa"/>
          </w:tcPr>
          <w:p w14:paraId="37D76FB9" w14:textId="77777777" w:rsidR="00F204E4" w:rsidRPr="000C1885" w:rsidRDefault="00F204E4" w:rsidP="00DC2BE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C1885">
              <w:rPr>
                <w:rFonts w:ascii="Times New Roman" w:hAnsi="Times New Roman" w:cs="Times New Roman"/>
              </w:rPr>
              <w:t>9</w:t>
            </w:r>
          </w:p>
        </w:tc>
      </w:tr>
      <w:tr w:rsidR="00F204E4" w:rsidRPr="0039502D" w14:paraId="14F6789B" w14:textId="77777777" w:rsidTr="00DC2BEC">
        <w:tc>
          <w:tcPr>
            <w:tcW w:w="621" w:type="dxa"/>
            <w:shd w:val="clear" w:color="auto" w:fill="auto"/>
          </w:tcPr>
          <w:p w14:paraId="34BFCBA5" w14:textId="77777777" w:rsidR="00F204E4" w:rsidRPr="00F204E4" w:rsidRDefault="00F204E4" w:rsidP="00DC2BEC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8345" w:type="dxa"/>
            <w:shd w:val="clear" w:color="auto" w:fill="auto"/>
          </w:tcPr>
          <w:p w14:paraId="3CF445F8" w14:textId="77777777" w:rsidR="00F204E4" w:rsidRPr="00F204E4" w:rsidRDefault="00F204E4" w:rsidP="00DC2BEC">
            <w:pPr>
              <w:tabs>
                <w:tab w:val="left" w:pos="9214"/>
                <w:tab w:val="left" w:pos="9356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Перечень вопросов, заданий, тем для подготовки к текущему контролю...........</w:t>
            </w:r>
          </w:p>
        </w:tc>
        <w:tc>
          <w:tcPr>
            <w:tcW w:w="674" w:type="dxa"/>
          </w:tcPr>
          <w:p w14:paraId="022D0A72" w14:textId="724A8B71" w:rsidR="00F204E4" w:rsidRPr="000C1885" w:rsidRDefault="00F204E4" w:rsidP="00DC2BE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C1885">
              <w:rPr>
                <w:rFonts w:ascii="Times New Roman" w:hAnsi="Times New Roman" w:cs="Times New Roman"/>
              </w:rPr>
              <w:t>1</w:t>
            </w:r>
            <w:r w:rsidR="00655C47" w:rsidRPr="000C1885">
              <w:rPr>
                <w:rFonts w:ascii="Times New Roman" w:hAnsi="Times New Roman" w:cs="Times New Roman"/>
              </w:rPr>
              <w:t>0</w:t>
            </w:r>
          </w:p>
        </w:tc>
      </w:tr>
      <w:tr w:rsidR="00F204E4" w:rsidRPr="0039502D" w14:paraId="7C925C48" w14:textId="77777777" w:rsidTr="00DC2BEC">
        <w:tc>
          <w:tcPr>
            <w:tcW w:w="621" w:type="dxa"/>
            <w:shd w:val="clear" w:color="auto" w:fill="auto"/>
          </w:tcPr>
          <w:p w14:paraId="4E7D86D6" w14:textId="77777777" w:rsidR="00F204E4" w:rsidRPr="00F204E4" w:rsidRDefault="00F204E4" w:rsidP="00DC2BEC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345" w:type="dxa"/>
            <w:shd w:val="clear" w:color="auto" w:fill="auto"/>
          </w:tcPr>
          <w:p w14:paraId="40AA96E2" w14:textId="77777777" w:rsidR="00F204E4" w:rsidRPr="00F204E4" w:rsidRDefault="00F204E4" w:rsidP="00DC2BEC">
            <w:pPr>
              <w:spacing w:line="276" w:lineRule="auto"/>
              <w:ind w:right="-1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Фонд оценочных средств для проведения промежуточной аттестации обучающихся по дисциплине…………………………………………………</w:t>
            </w:r>
            <w:proofErr w:type="gramStart"/>
            <w:r w:rsidRPr="00F204E4">
              <w:rPr>
                <w:rFonts w:ascii="Times New Roman" w:hAnsi="Times New Roman" w:cs="Times New Roman"/>
              </w:rPr>
              <w:t>…….</w:t>
            </w:r>
            <w:proofErr w:type="gramEnd"/>
          </w:p>
        </w:tc>
        <w:tc>
          <w:tcPr>
            <w:tcW w:w="674" w:type="dxa"/>
          </w:tcPr>
          <w:p w14:paraId="6B6B3F74" w14:textId="77777777" w:rsidR="00F204E4" w:rsidRPr="000C1885" w:rsidRDefault="00F204E4" w:rsidP="00DC2BE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C6E3FCD" w14:textId="7BAEF857" w:rsidR="00F204E4" w:rsidRPr="000C1885" w:rsidRDefault="00F204E4" w:rsidP="00DC2BE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C1885">
              <w:rPr>
                <w:rFonts w:ascii="Times New Roman" w:hAnsi="Times New Roman" w:cs="Times New Roman"/>
              </w:rPr>
              <w:t>1</w:t>
            </w:r>
            <w:r w:rsidR="000C1885" w:rsidRPr="000C1885">
              <w:rPr>
                <w:rFonts w:ascii="Times New Roman" w:hAnsi="Times New Roman" w:cs="Times New Roman"/>
              </w:rPr>
              <w:t>3</w:t>
            </w:r>
          </w:p>
        </w:tc>
      </w:tr>
      <w:tr w:rsidR="00F204E4" w:rsidRPr="0039502D" w14:paraId="6D4047EA" w14:textId="77777777" w:rsidTr="00DC2BEC">
        <w:tc>
          <w:tcPr>
            <w:tcW w:w="621" w:type="dxa"/>
            <w:shd w:val="clear" w:color="auto" w:fill="auto"/>
          </w:tcPr>
          <w:p w14:paraId="15EB3AEF" w14:textId="77777777" w:rsidR="00F204E4" w:rsidRPr="00F204E4" w:rsidRDefault="00F204E4" w:rsidP="00DC2BEC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345" w:type="dxa"/>
            <w:shd w:val="clear" w:color="auto" w:fill="auto"/>
          </w:tcPr>
          <w:p w14:paraId="7C409134" w14:textId="77777777" w:rsidR="00F204E4" w:rsidRPr="00F204E4" w:rsidRDefault="00F204E4" w:rsidP="00DC2BEC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Перечень основной и дополнительной учебной литературы, необходимой для освоения дисциплины……………………….......................................................</w:t>
            </w:r>
          </w:p>
        </w:tc>
        <w:tc>
          <w:tcPr>
            <w:tcW w:w="674" w:type="dxa"/>
          </w:tcPr>
          <w:p w14:paraId="540F6270" w14:textId="7FC348FD" w:rsidR="00F204E4" w:rsidRPr="000C1885" w:rsidRDefault="00B527E2" w:rsidP="00DC2BE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F204E4" w:rsidRPr="0039502D" w14:paraId="728CBDC7" w14:textId="77777777" w:rsidTr="00DC2BEC">
        <w:tc>
          <w:tcPr>
            <w:tcW w:w="621" w:type="dxa"/>
            <w:shd w:val="clear" w:color="auto" w:fill="auto"/>
          </w:tcPr>
          <w:p w14:paraId="5613C50E" w14:textId="77777777" w:rsidR="00F204E4" w:rsidRPr="00F204E4" w:rsidRDefault="00F204E4" w:rsidP="00DC2BEC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345" w:type="dxa"/>
            <w:shd w:val="clear" w:color="auto" w:fill="auto"/>
          </w:tcPr>
          <w:p w14:paraId="4F7B9D66" w14:textId="77777777" w:rsidR="00F204E4" w:rsidRPr="00F204E4" w:rsidRDefault="00F204E4" w:rsidP="00DC2BEC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Перечень ресурсов информационно-телекоммуникационной сети «Интернет», необходимых для освоения дисциплины………………………………………….</w:t>
            </w:r>
          </w:p>
        </w:tc>
        <w:tc>
          <w:tcPr>
            <w:tcW w:w="674" w:type="dxa"/>
          </w:tcPr>
          <w:p w14:paraId="545240CC" w14:textId="7D4D7AD1" w:rsidR="00F204E4" w:rsidRPr="000C1885" w:rsidRDefault="000C1885" w:rsidP="00DC2BE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C1885">
              <w:rPr>
                <w:rFonts w:ascii="Times New Roman" w:hAnsi="Times New Roman" w:cs="Times New Roman"/>
              </w:rPr>
              <w:t>21</w:t>
            </w:r>
          </w:p>
        </w:tc>
      </w:tr>
      <w:tr w:rsidR="00F204E4" w:rsidRPr="0039502D" w14:paraId="27C3AEE8" w14:textId="77777777" w:rsidTr="00DC2BEC">
        <w:tc>
          <w:tcPr>
            <w:tcW w:w="621" w:type="dxa"/>
            <w:shd w:val="clear" w:color="auto" w:fill="auto"/>
          </w:tcPr>
          <w:p w14:paraId="1C597C2C" w14:textId="77777777" w:rsidR="00F204E4" w:rsidRPr="00F204E4" w:rsidRDefault="00F204E4" w:rsidP="00DC2BEC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345" w:type="dxa"/>
            <w:shd w:val="clear" w:color="auto" w:fill="auto"/>
          </w:tcPr>
          <w:p w14:paraId="2FFD67A5" w14:textId="77777777" w:rsidR="00F204E4" w:rsidRPr="00F204E4" w:rsidRDefault="00F204E4" w:rsidP="00DC2BEC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Методические указания для обучающихся по освоению дисциплины</w:t>
            </w:r>
          </w:p>
        </w:tc>
        <w:tc>
          <w:tcPr>
            <w:tcW w:w="674" w:type="dxa"/>
          </w:tcPr>
          <w:p w14:paraId="277DFF9B" w14:textId="264779E1" w:rsidR="00F204E4" w:rsidRPr="000C1885" w:rsidRDefault="00D81CA9" w:rsidP="00DC2BE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C1885">
              <w:rPr>
                <w:rFonts w:ascii="Times New Roman" w:hAnsi="Times New Roman" w:cs="Times New Roman"/>
              </w:rPr>
              <w:t>2</w:t>
            </w:r>
            <w:r w:rsidR="000C1885" w:rsidRPr="000C1885">
              <w:rPr>
                <w:rFonts w:ascii="Times New Roman" w:hAnsi="Times New Roman" w:cs="Times New Roman"/>
              </w:rPr>
              <w:t>3</w:t>
            </w:r>
          </w:p>
        </w:tc>
      </w:tr>
      <w:tr w:rsidR="00F204E4" w:rsidRPr="0039502D" w14:paraId="04709423" w14:textId="77777777" w:rsidTr="00DC2BEC">
        <w:tc>
          <w:tcPr>
            <w:tcW w:w="621" w:type="dxa"/>
            <w:shd w:val="clear" w:color="auto" w:fill="auto"/>
          </w:tcPr>
          <w:p w14:paraId="1919CCB4" w14:textId="77777777" w:rsidR="00F204E4" w:rsidRPr="00F204E4" w:rsidRDefault="00F204E4" w:rsidP="00DC2BEC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8345" w:type="dxa"/>
            <w:shd w:val="clear" w:color="auto" w:fill="auto"/>
          </w:tcPr>
          <w:p w14:paraId="0DCEE7BD" w14:textId="77777777" w:rsidR="00F204E4" w:rsidRPr="00F204E4" w:rsidRDefault="00F204E4" w:rsidP="00DC2BEC">
            <w:pPr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систем…………...</w:t>
            </w:r>
          </w:p>
        </w:tc>
        <w:tc>
          <w:tcPr>
            <w:tcW w:w="674" w:type="dxa"/>
          </w:tcPr>
          <w:p w14:paraId="559D0909" w14:textId="7B51EC9A" w:rsidR="00F204E4" w:rsidRPr="000C1885" w:rsidRDefault="00655C47" w:rsidP="00DC2BE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C1885">
              <w:rPr>
                <w:rFonts w:ascii="Times New Roman" w:hAnsi="Times New Roman" w:cs="Times New Roman"/>
              </w:rPr>
              <w:t>2</w:t>
            </w:r>
            <w:r w:rsidR="000C1885" w:rsidRPr="000C1885">
              <w:rPr>
                <w:rFonts w:ascii="Times New Roman" w:hAnsi="Times New Roman" w:cs="Times New Roman"/>
              </w:rPr>
              <w:t>6</w:t>
            </w:r>
          </w:p>
        </w:tc>
      </w:tr>
      <w:tr w:rsidR="00F204E4" w:rsidRPr="0039502D" w14:paraId="60F7256E" w14:textId="77777777" w:rsidTr="00DC2BEC">
        <w:tc>
          <w:tcPr>
            <w:tcW w:w="621" w:type="dxa"/>
            <w:shd w:val="clear" w:color="auto" w:fill="auto"/>
          </w:tcPr>
          <w:p w14:paraId="6DEFAB79" w14:textId="77777777" w:rsidR="00F204E4" w:rsidRPr="00F204E4" w:rsidRDefault="00F204E4" w:rsidP="00DC2BEC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8345" w:type="dxa"/>
            <w:shd w:val="clear" w:color="auto" w:fill="auto"/>
          </w:tcPr>
          <w:p w14:paraId="1E9239F8" w14:textId="77777777" w:rsidR="00F204E4" w:rsidRPr="00F204E4" w:rsidRDefault="00F204E4" w:rsidP="00DC2BE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</w:rPr>
            </w:pPr>
            <w:r w:rsidRPr="00F204E4">
              <w:rPr>
                <w:rFonts w:ascii="Times New Roman" w:hAnsi="Times New Roman" w:cs="Times New Roman"/>
              </w:rPr>
              <w:t>Описание материально-технической базы, необходимой для осуществления образовательного процесса по дисциплине……………………………………….</w:t>
            </w:r>
          </w:p>
        </w:tc>
        <w:tc>
          <w:tcPr>
            <w:tcW w:w="674" w:type="dxa"/>
          </w:tcPr>
          <w:p w14:paraId="6AC6A00E" w14:textId="33FEFBA0" w:rsidR="00F204E4" w:rsidRPr="000C1885" w:rsidRDefault="00F204E4" w:rsidP="00DC2BE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C1885">
              <w:rPr>
                <w:rFonts w:ascii="Times New Roman" w:hAnsi="Times New Roman" w:cs="Times New Roman"/>
              </w:rPr>
              <w:t>2</w:t>
            </w:r>
            <w:r w:rsidR="000C1885" w:rsidRPr="000C1885">
              <w:rPr>
                <w:rFonts w:ascii="Times New Roman" w:hAnsi="Times New Roman" w:cs="Times New Roman"/>
              </w:rPr>
              <w:t>7</w:t>
            </w:r>
          </w:p>
        </w:tc>
      </w:tr>
    </w:tbl>
    <w:p w14:paraId="0463DFFB" w14:textId="77777777" w:rsidR="00F204E4" w:rsidRDefault="00F204E4" w:rsidP="00F204E4">
      <w:pPr>
        <w:spacing w:line="276" w:lineRule="auto"/>
        <w:rPr>
          <w:b/>
          <w:bCs/>
        </w:rPr>
      </w:pPr>
    </w:p>
    <w:p w14:paraId="4F3D6DBF" w14:textId="77777777" w:rsidR="00F204E4" w:rsidRDefault="00F204E4" w:rsidP="005A2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832827E" w14:textId="77777777" w:rsidR="005A2800" w:rsidRPr="00D8661F" w:rsidRDefault="005A2800" w:rsidP="005A280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4C4CB47" w14:textId="77777777" w:rsidR="005A2800" w:rsidRPr="00D8661F" w:rsidRDefault="005A2800" w:rsidP="005A280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B742C6" w14:textId="77777777" w:rsidR="005A2800" w:rsidRPr="00D8661F" w:rsidRDefault="005A2800" w:rsidP="005A280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661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4D8999EB" w14:textId="77777777" w:rsidR="005A2800" w:rsidRPr="005A2800" w:rsidRDefault="005A2800" w:rsidP="005A2800">
      <w:pPr>
        <w:keepNext/>
        <w:keepLines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94711010"/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 Наименование дисциплины</w:t>
      </w:r>
      <w:bookmarkEnd w:id="1"/>
    </w:p>
    <w:p w14:paraId="32E2AD1B" w14:textId="311BDB04" w:rsidR="005A2800" w:rsidRPr="005A2800" w:rsidRDefault="00B6572B" w:rsidP="005A28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_Toc9471101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2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Архитектура модели бизнеса в цифровой экономике.</w:t>
      </w:r>
    </w:p>
    <w:p w14:paraId="5C40ADAC" w14:textId="77777777" w:rsidR="00BC5F8F" w:rsidRDefault="00BC5F8F" w:rsidP="005A2800">
      <w:pPr>
        <w:keepNext/>
        <w:keepLines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16F936" w14:textId="22D98FB4" w:rsidR="005A2800" w:rsidRDefault="00BC5F8F" w:rsidP="005A2800">
      <w:pPr>
        <w:keepNext/>
        <w:keepLines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 w:rsidR="005A2800"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</w:r>
      <w:bookmarkEnd w:id="2"/>
    </w:p>
    <w:p w14:paraId="0F6AB347" w14:textId="0AA0FCB2" w:rsidR="00B54A04" w:rsidRPr="00B54A04" w:rsidRDefault="00B54A04" w:rsidP="00B54A04">
      <w:pPr>
        <w:keepNext/>
        <w:keepLines/>
        <w:spacing w:after="0" w:line="36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0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5"/>
        <w:gridCol w:w="2108"/>
        <w:gridCol w:w="144"/>
        <w:gridCol w:w="2512"/>
        <w:gridCol w:w="2936"/>
      </w:tblGrid>
      <w:tr w:rsidR="005A2800" w:rsidRPr="005A2800" w14:paraId="32749EC3" w14:textId="77777777" w:rsidTr="002962D1">
        <w:tc>
          <w:tcPr>
            <w:tcW w:w="880" w:type="pct"/>
          </w:tcPr>
          <w:p w14:paraId="1C637D50" w14:textId="77777777" w:rsidR="005A2800" w:rsidRPr="005A2800" w:rsidRDefault="005A2800" w:rsidP="005A280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</w:rPr>
              <w:t>Код компетенции</w:t>
            </w:r>
          </w:p>
        </w:tc>
        <w:tc>
          <w:tcPr>
            <w:tcW w:w="1205" w:type="pct"/>
            <w:gridSpan w:val="2"/>
          </w:tcPr>
          <w:p w14:paraId="2FCB20BC" w14:textId="77777777" w:rsidR="005A2800" w:rsidRPr="005A2800" w:rsidRDefault="005A2800" w:rsidP="005A280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</w:rPr>
              <w:t>Наименование компетенции</w:t>
            </w:r>
          </w:p>
        </w:tc>
        <w:tc>
          <w:tcPr>
            <w:tcW w:w="1344" w:type="pct"/>
          </w:tcPr>
          <w:p w14:paraId="1EB38864" w14:textId="77777777" w:rsidR="005A2800" w:rsidRPr="005A2800" w:rsidRDefault="005A2800" w:rsidP="005A280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Индикаторы достижения компетенции</w:t>
            </w:r>
          </w:p>
        </w:tc>
        <w:tc>
          <w:tcPr>
            <w:tcW w:w="1571" w:type="pct"/>
          </w:tcPr>
          <w:p w14:paraId="688431BA" w14:textId="77777777" w:rsidR="005A2800" w:rsidRPr="005A2800" w:rsidRDefault="005A2800" w:rsidP="005A280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77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A82882" w:rsidRPr="005A2800" w14:paraId="60D27A58" w14:textId="77777777" w:rsidTr="002962D1">
        <w:tc>
          <w:tcPr>
            <w:tcW w:w="880" w:type="pct"/>
            <w:vMerge w:val="restart"/>
          </w:tcPr>
          <w:p w14:paraId="3F3DD71C" w14:textId="59F24794" w:rsidR="00A82882" w:rsidRPr="008430B3" w:rsidRDefault="00A82882" w:rsidP="00A828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430B3">
              <w:rPr>
                <w:rFonts w:ascii="Times New Roman" w:eastAsia="Times New Roman" w:hAnsi="Times New Roman" w:cs="Times New Roman"/>
              </w:rPr>
              <w:t>ПКН-</w:t>
            </w:r>
            <w:r w:rsidR="00A41E3B" w:rsidRPr="008430B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05" w:type="pct"/>
            <w:gridSpan w:val="2"/>
            <w:vMerge w:val="restart"/>
          </w:tcPr>
          <w:p w14:paraId="0351BD29" w14:textId="70BDC4C3" w:rsidR="00A41E3B" w:rsidRPr="008430B3" w:rsidRDefault="00A41E3B" w:rsidP="00A82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30B3">
              <w:rPr>
                <w:rFonts w:ascii="Times New Roman" w:hAnsi="Times New Roman" w:cs="Times New Roman"/>
                <w:sz w:val="24"/>
                <w:szCs w:val="24"/>
              </w:rPr>
              <w:t>Способность предлагать решения  профессиональных задач в меняющихся финансово-экономических условиях</w:t>
            </w:r>
          </w:p>
          <w:p w14:paraId="42723433" w14:textId="3EB0D7A0" w:rsidR="00A82882" w:rsidRPr="008430B3" w:rsidRDefault="00A82882" w:rsidP="00A8288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344" w:type="pct"/>
          </w:tcPr>
          <w:p w14:paraId="32495900" w14:textId="6C3B0DFA" w:rsidR="00A82882" w:rsidRPr="008430B3" w:rsidRDefault="00A41E3B" w:rsidP="002962D1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8430B3">
              <w:rPr>
                <w:rFonts w:ascii="Times New Roman" w:eastAsiaTheme="minorHAnsi" w:hAnsi="Times New Roman" w:cs="Times New Roman"/>
              </w:rPr>
              <w:t>Понимает содержание и логику проведения анализа деятельности экономического субъекта, приемы обоснования оперативных, тактических и стратегических управленческих решений</w:t>
            </w:r>
          </w:p>
        </w:tc>
        <w:tc>
          <w:tcPr>
            <w:tcW w:w="1571" w:type="pct"/>
          </w:tcPr>
          <w:p w14:paraId="44216BA8" w14:textId="076ECBE9" w:rsidR="00A41E3B" w:rsidRPr="00B54A04" w:rsidRDefault="00A82882" w:rsidP="00A41E3B">
            <w:pPr>
              <w:pStyle w:val="a4"/>
              <w:spacing w:line="240" w:lineRule="auto"/>
              <w:ind w:left="0"/>
              <w:jc w:val="both"/>
              <w:rPr>
                <w:rFonts w:ascii="Times New Roman" w:eastAsiaTheme="minorHAnsi" w:hAnsi="Times New Roman" w:cs="Times New Roman"/>
                <w:color w:val="000000" w:themeColor="text1"/>
              </w:rPr>
            </w:pPr>
            <w:r w:rsidRPr="00B54A0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Знать:</w:t>
            </w:r>
            <w:r w:rsidRPr="00B54A0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73CC2" w:rsidRPr="00B54A04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273CC2" w:rsidRPr="00B54A04">
              <w:rPr>
                <w:rFonts w:ascii="Times New Roman" w:eastAsiaTheme="minorHAnsi" w:hAnsi="Times New Roman" w:cs="Times New Roman"/>
                <w:color w:val="000000" w:themeColor="text1"/>
              </w:rPr>
              <w:t>ущность и базовые понятия архитектуры бизнеса</w:t>
            </w:r>
          </w:p>
          <w:p w14:paraId="42E831FC" w14:textId="5A4A375F" w:rsidR="00A82882" w:rsidRPr="00B54A04" w:rsidRDefault="00A82882" w:rsidP="002962D1">
            <w:pPr>
              <w:pStyle w:val="a4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54A0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Уметь: </w:t>
            </w:r>
            <w:r w:rsidR="00273CC2" w:rsidRPr="00B54A04">
              <w:rPr>
                <w:rFonts w:ascii="Times New Roman" w:eastAsiaTheme="minorHAnsi" w:hAnsi="Times New Roman" w:cs="Times New Roman"/>
                <w:color w:val="000000" w:themeColor="text1"/>
              </w:rPr>
              <w:t>анализировать архитектуру информационной системы и бизнес-архитектуру предприятия</w:t>
            </w:r>
          </w:p>
        </w:tc>
      </w:tr>
      <w:tr w:rsidR="00A82882" w:rsidRPr="005A2800" w14:paraId="17740D1A" w14:textId="77777777" w:rsidTr="002962D1">
        <w:tc>
          <w:tcPr>
            <w:tcW w:w="880" w:type="pct"/>
            <w:vMerge/>
          </w:tcPr>
          <w:p w14:paraId="6F02562A" w14:textId="4CAE4EAF" w:rsidR="00A82882" w:rsidRPr="008430B3" w:rsidRDefault="00A82882" w:rsidP="00A828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05" w:type="pct"/>
            <w:gridSpan w:val="2"/>
            <w:vMerge/>
          </w:tcPr>
          <w:p w14:paraId="47B07E72" w14:textId="77777777" w:rsidR="00A82882" w:rsidRPr="008430B3" w:rsidRDefault="00A82882" w:rsidP="00A8288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344" w:type="pct"/>
          </w:tcPr>
          <w:p w14:paraId="58EFB88C" w14:textId="6DE7101C" w:rsidR="00A82882" w:rsidRPr="008430B3" w:rsidRDefault="00A41E3B" w:rsidP="0045090B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8430B3">
              <w:rPr>
                <w:rFonts w:ascii="Times New Roman" w:hAnsi="Times New Roman" w:cs="Times New Roman"/>
              </w:rPr>
              <w:t>Предлагает варианты решения профессиональных задач в условиях неопределенности</w:t>
            </w:r>
          </w:p>
        </w:tc>
        <w:tc>
          <w:tcPr>
            <w:tcW w:w="1571" w:type="pct"/>
          </w:tcPr>
          <w:p w14:paraId="31C30040" w14:textId="0437CD18" w:rsidR="00A82882" w:rsidRPr="00B54A04" w:rsidRDefault="00A82882" w:rsidP="00A828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4A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Знать:</w:t>
            </w:r>
            <w:r w:rsidRPr="00B54A0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37D4" w:rsidRPr="00B54A04">
              <w:rPr>
                <w:rFonts w:ascii="Times New Roman" w:eastAsia="Times New Roman" w:hAnsi="Times New Roman" w:cs="Times New Roman"/>
                <w:color w:val="000000" w:themeColor="text1"/>
              </w:rPr>
              <w:t>природу экономических процессов</w:t>
            </w:r>
            <w:r w:rsidR="00F8000E" w:rsidRPr="00B54A04">
              <w:rPr>
                <w:rFonts w:ascii="Times New Roman" w:hAnsi="Times New Roman" w:cs="Times New Roman"/>
                <w:color w:val="000000" w:themeColor="text1"/>
              </w:rPr>
              <w:t xml:space="preserve"> в условиях неопределенности</w:t>
            </w:r>
          </w:p>
          <w:p w14:paraId="7F87CA97" w14:textId="73FE1F47" w:rsidR="00A82882" w:rsidRPr="00B54A04" w:rsidRDefault="00A82882" w:rsidP="00A82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54A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Уметь:</w:t>
            </w:r>
            <w:r w:rsidRPr="00B54A0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8000E" w:rsidRPr="00B54A04">
              <w:rPr>
                <w:rFonts w:ascii="Times New Roman" w:eastAsia="Times New Roman" w:hAnsi="Times New Roman" w:cs="Times New Roman"/>
                <w:color w:val="000000" w:themeColor="text1"/>
              </w:rPr>
              <w:t>обосновывать варианты решения профессиональных задач с точки зрения экономической целесообразности их реализации</w:t>
            </w:r>
            <w:r w:rsidR="00C55615" w:rsidRPr="00B54A0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 архитектуры бизнеса</w:t>
            </w:r>
          </w:p>
        </w:tc>
      </w:tr>
      <w:tr w:rsidR="00FA2EEF" w:rsidRPr="005A2800" w14:paraId="23F3AACC" w14:textId="77777777" w:rsidTr="002962D1">
        <w:tc>
          <w:tcPr>
            <w:tcW w:w="5000" w:type="pct"/>
            <w:gridSpan w:val="5"/>
          </w:tcPr>
          <w:p w14:paraId="2DE421DB" w14:textId="4E6C15C5" w:rsidR="00FA2EEF" w:rsidRPr="008430B3" w:rsidRDefault="00FA2EEF" w:rsidP="00FA2E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8430B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Профиль «Энергетический бизнес»</w:t>
            </w:r>
          </w:p>
        </w:tc>
      </w:tr>
      <w:tr w:rsidR="005A2800" w:rsidRPr="005A2800" w14:paraId="4B60D47F" w14:textId="77777777" w:rsidTr="002962D1">
        <w:tc>
          <w:tcPr>
            <w:tcW w:w="880" w:type="pct"/>
            <w:vMerge w:val="restart"/>
          </w:tcPr>
          <w:p w14:paraId="242A2FF2" w14:textId="77777777" w:rsidR="005A2800" w:rsidRPr="008430B3" w:rsidRDefault="005A2800" w:rsidP="005A2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B3">
              <w:rPr>
                <w:rFonts w:ascii="Times New Roman" w:eastAsia="Times New Roman" w:hAnsi="Times New Roman" w:cs="Times New Roman"/>
              </w:rPr>
              <w:t>ПКП-2</w:t>
            </w:r>
          </w:p>
        </w:tc>
        <w:tc>
          <w:tcPr>
            <w:tcW w:w="1128" w:type="pct"/>
            <w:vMerge w:val="restart"/>
          </w:tcPr>
          <w:p w14:paraId="017E2179" w14:textId="44D9F495" w:rsidR="005A2800" w:rsidRPr="008430B3" w:rsidRDefault="0006768C" w:rsidP="005A2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30B3">
              <w:rPr>
                <w:rFonts w:ascii="Times New Roman" w:hAnsi="Times New Roman" w:cs="Times New Roman"/>
              </w:rPr>
              <w:t>Способность оценивать и оптимизировать бизнес-процессы энергетических компаний; принимать эффективные решения, направленные на развитие энергетического бизнеса</w:t>
            </w:r>
          </w:p>
        </w:tc>
        <w:tc>
          <w:tcPr>
            <w:tcW w:w="1421" w:type="pct"/>
            <w:gridSpan w:val="2"/>
          </w:tcPr>
          <w:p w14:paraId="20B04E83" w14:textId="77777777" w:rsidR="0006768C" w:rsidRPr="008430B3" w:rsidRDefault="0006768C" w:rsidP="002962D1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</w:rPr>
            </w:pPr>
            <w:r w:rsidRPr="008430B3">
              <w:rPr>
                <w:rFonts w:ascii="Times New Roman" w:eastAsiaTheme="minorHAnsi" w:hAnsi="Times New Roman" w:cs="Times New Roman"/>
              </w:rPr>
              <w:t>Применяет различные методы оценки эффективности бизнес-процессов энергетических компаний</w:t>
            </w:r>
          </w:p>
          <w:p w14:paraId="70C9EFB6" w14:textId="77777777" w:rsidR="005A2800" w:rsidRPr="008430B3" w:rsidRDefault="005A2800" w:rsidP="0045090B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71" w:type="pct"/>
          </w:tcPr>
          <w:p w14:paraId="4937BE49" w14:textId="41CE2A5B" w:rsidR="009837B1" w:rsidRPr="00056297" w:rsidRDefault="005A2800" w:rsidP="009837B1">
            <w:pPr>
              <w:pStyle w:val="a4"/>
              <w:spacing w:after="0" w:line="240" w:lineRule="auto"/>
              <w:ind w:left="0"/>
              <w:contextualSpacing/>
              <w:jc w:val="both"/>
              <w:rPr>
                <w:rFonts w:ascii="Times New Roman" w:eastAsiaTheme="minorHAnsi" w:hAnsi="Times New Roman" w:cs="Times New Roman"/>
                <w:color w:val="000000" w:themeColor="text1"/>
              </w:rPr>
            </w:pPr>
            <w:r w:rsidRPr="00056297">
              <w:rPr>
                <w:rFonts w:ascii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Знать: </w:t>
            </w:r>
            <w:r w:rsidR="009837B1" w:rsidRPr="00056297">
              <w:rPr>
                <w:rFonts w:ascii="Times New Roman" w:eastAsiaTheme="minorHAnsi" w:hAnsi="Times New Roman" w:cs="Times New Roman"/>
                <w:color w:val="000000" w:themeColor="text1"/>
              </w:rPr>
              <w:t xml:space="preserve">методы оценки эффективности бизнес-процессов </w:t>
            </w:r>
            <w:r w:rsidR="00C55615" w:rsidRPr="00056297">
              <w:rPr>
                <w:rFonts w:ascii="Times New Roman" w:eastAsiaTheme="minorHAnsi" w:hAnsi="Times New Roman" w:cs="Times New Roman"/>
                <w:color w:val="000000" w:themeColor="text1"/>
              </w:rPr>
              <w:t>и архитектуры бизнеса</w:t>
            </w:r>
          </w:p>
          <w:p w14:paraId="45C5ABE9" w14:textId="764D81E5" w:rsidR="005A2800" w:rsidRPr="00056297" w:rsidRDefault="007C3D66" w:rsidP="002962D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5629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5A2800" w:rsidRPr="0005629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Уметь</w:t>
            </w:r>
            <w:r w:rsidR="005A2800" w:rsidRPr="00056297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r w:rsidRPr="00056297">
              <w:rPr>
                <w:rFonts w:ascii="Times New Roman" w:hAnsi="Times New Roman" w:cs="Times New Roman"/>
                <w:color w:val="000000" w:themeColor="text1"/>
              </w:rPr>
              <w:t>примен</w:t>
            </w:r>
            <w:r w:rsidR="009837B1" w:rsidRPr="00056297">
              <w:rPr>
                <w:rFonts w:ascii="Times New Roman" w:hAnsi="Times New Roman" w:cs="Times New Roman"/>
                <w:color w:val="000000" w:themeColor="text1"/>
              </w:rPr>
              <w:t xml:space="preserve">ять методы оценки эффективности бизнес-процессов </w:t>
            </w:r>
            <w:r w:rsidR="00C55615" w:rsidRPr="00056297">
              <w:rPr>
                <w:rFonts w:ascii="Times New Roman" w:hAnsi="Times New Roman" w:cs="Times New Roman"/>
                <w:color w:val="000000" w:themeColor="text1"/>
              </w:rPr>
              <w:t xml:space="preserve">и архитектуры бизнеса </w:t>
            </w:r>
            <w:r w:rsidR="009837B1" w:rsidRPr="00056297">
              <w:rPr>
                <w:rFonts w:ascii="Times New Roman" w:hAnsi="Times New Roman" w:cs="Times New Roman"/>
                <w:color w:val="000000" w:themeColor="text1"/>
              </w:rPr>
              <w:t>для оценки бизнес-процессов энергетических компаний</w:t>
            </w:r>
          </w:p>
        </w:tc>
      </w:tr>
      <w:tr w:rsidR="005A2800" w:rsidRPr="005A2800" w14:paraId="2772EDD8" w14:textId="77777777" w:rsidTr="002962D1">
        <w:tc>
          <w:tcPr>
            <w:tcW w:w="880" w:type="pct"/>
            <w:vMerge/>
          </w:tcPr>
          <w:p w14:paraId="5CC4F795" w14:textId="77777777" w:rsidR="005A2800" w:rsidRPr="008430B3" w:rsidRDefault="005A2800" w:rsidP="005A2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28" w:type="pct"/>
            <w:vMerge/>
          </w:tcPr>
          <w:p w14:paraId="0B5AFB1B" w14:textId="77777777" w:rsidR="005A2800" w:rsidRPr="008430B3" w:rsidRDefault="005A2800" w:rsidP="005A2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1" w:type="pct"/>
            <w:gridSpan w:val="2"/>
          </w:tcPr>
          <w:p w14:paraId="42D5728F" w14:textId="77777777" w:rsidR="0006768C" w:rsidRPr="008430B3" w:rsidRDefault="0006768C" w:rsidP="002962D1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 w:cs="Times New Roman"/>
              </w:rPr>
            </w:pPr>
            <w:r w:rsidRPr="008430B3">
              <w:rPr>
                <w:rFonts w:ascii="Times New Roman" w:eastAsiaTheme="minorHAnsi" w:hAnsi="Times New Roman" w:cs="Times New Roman"/>
              </w:rPr>
              <w:t xml:space="preserve">Предлагает варианты оптимизации бизнес-процессов энергетических компаний на основе их оценки </w:t>
            </w:r>
          </w:p>
          <w:p w14:paraId="45CCA922" w14:textId="77777777" w:rsidR="005A2800" w:rsidRPr="008430B3" w:rsidRDefault="005A2800" w:rsidP="0045090B">
            <w:pPr>
              <w:widowControl w:val="0"/>
              <w:tabs>
                <w:tab w:val="left" w:pos="27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71" w:type="pct"/>
          </w:tcPr>
          <w:p w14:paraId="0F1EDE43" w14:textId="77777777" w:rsidR="0006768C" w:rsidRPr="0006768C" w:rsidRDefault="005A2800" w:rsidP="0006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Знать: </w:t>
            </w:r>
            <w:r w:rsidR="0006768C" w:rsidRPr="000676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сущность бизнес-процессов энергетических компаний</w:t>
            </w:r>
          </w:p>
          <w:p w14:paraId="64D701F5" w14:textId="749E41C1" w:rsidR="005A2800" w:rsidRPr="005A2800" w:rsidRDefault="0006768C" w:rsidP="002962D1">
            <w:pPr>
              <w:pStyle w:val="a4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color w:val="4F81BD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Ум</w:t>
            </w:r>
            <w:r w:rsidR="005A2800" w:rsidRPr="005A2800">
              <w:rPr>
                <w:rFonts w:ascii="Times New Roman" w:hAnsi="Times New Roman" w:cs="Times New Roman"/>
                <w:b/>
                <w:bCs/>
                <w:color w:val="000000"/>
              </w:rPr>
              <w:t>еть: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06768C">
              <w:rPr>
                <w:rFonts w:ascii="Times New Roman" w:hAnsi="Times New Roman" w:cs="Times New Roman"/>
                <w:color w:val="000000"/>
              </w:rPr>
              <w:t>оценивать 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06768C">
              <w:rPr>
                <w:rFonts w:ascii="Times New Roman" w:eastAsiaTheme="minorHAnsi" w:hAnsi="Times New Roman" w:cs="Times New Roman"/>
              </w:rPr>
              <w:t>оптимиз</w:t>
            </w:r>
            <w:r>
              <w:rPr>
                <w:rFonts w:ascii="Times New Roman" w:eastAsiaTheme="minorHAnsi" w:hAnsi="Times New Roman" w:cs="Times New Roman"/>
              </w:rPr>
              <w:t xml:space="preserve">ировать </w:t>
            </w:r>
            <w:r w:rsidRPr="0006768C">
              <w:rPr>
                <w:rFonts w:ascii="Times New Roman" w:eastAsiaTheme="minorHAnsi" w:hAnsi="Times New Roman" w:cs="Times New Roman"/>
              </w:rPr>
              <w:t>бизнес-процесс</w:t>
            </w:r>
            <w:r>
              <w:rPr>
                <w:rFonts w:ascii="Times New Roman" w:eastAsiaTheme="minorHAnsi" w:hAnsi="Times New Roman" w:cs="Times New Roman"/>
              </w:rPr>
              <w:t>ы</w:t>
            </w:r>
            <w:r w:rsidRPr="0006768C">
              <w:rPr>
                <w:rFonts w:ascii="Times New Roman" w:eastAsiaTheme="minorHAnsi" w:hAnsi="Times New Roman" w:cs="Times New Roman"/>
              </w:rPr>
              <w:t xml:space="preserve"> </w:t>
            </w:r>
            <w:r w:rsidR="00E0215A" w:rsidRPr="00056297">
              <w:rPr>
                <w:rFonts w:ascii="Times New Roman" w:eastAsiaTheme="minorHAnsi" w:hAnsi="Times New Roman" w:cs="Times New Roman"/>
                <w:color w:val="000000" w:themeColor="text1"/>
              </w:rPr>
              <w:t xml:space="preserve">и архитектуру </w:t>
            </w:r>
            <w:r w:rsidR="00E0215A" w:rsidRPr="00056297">
              <w:rPr>
                <w:rFonts w:ascii="Times New Roman" w:eastAsiaTheme="minorHAnsi" w:hAnsi="Times New Roman" w:cs="Times New Roman"/>
                <w:color w:val="000000" w:themeColor="text1"/>
              </w:rPr>
              <w:lastRenderedPageBreak/>
              <w:t>бизнеса</w:t>
            </w:r>
            <w:r w:rsidR="00973C2F">
              <w:rPr>
                <w:rFonts w:ascii="Times New Roman" w:eastAsiaTheme="minorHAnsi" w:hAnsi="Times New Roman" w:cs="Times New Roman"/>
                <w:color w:val="000000" w:themeColor="text1"/>
              </w:rPr>
              <w:t xml:space="preserve"> энергетических компаний</w:t>
            </w:r>
          </w:p>
        </w:tc>
      </w:tr>
      <w:tr w:rsidR="005A2800" w:rsidRPr="005A2800" w14:paraId="44C54611" w14:textId="77777777" w:rsidTr="002962D1">
        <w:tc>
          <w:tcPr>
            <w:tcW w:w="880" w:type="pct"/>
            <w:vMerge/>
          </w:tcPr>
          <w:p w14:paraId="7F1B4923" w14:textId="77777777" w:rsidR="005A2800" w:rsidRPr="008430B3" w:rsidRDefault="005A2800" w:rsidP="005A2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128" w:type="pct"/>
            <w:vMerge/>
          </w:tcPr>
          <w:p w14:paraId="54D1C377" w14:textId="77777777" w:rsidR="005A2800" w:rsidRPr="008430B3" w:rsidRDefault="005A2800" w:rsidP="005A2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1" w:type="pct"/>
            <w:gridSpan w:val="2"/>
          </w:tcPr>
          <w:p w14:paraId="79DD43E9" w14:textId="465BE7EB" w:rsidR="005A2800" w:rsidRPr="008430B3" w:rsidRDefault="0006768C" w:rsidP="002962D1">
            <w:pPr>
              <w:pStyle w:val="a4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8430B3">
              <w:rPr>
                <w:rFonts w:ascii="Times New Roman" w:hAnsi="Times New Roman" w:cs="Times New Roman"/>
              </w:rPr>
              <w:t xml:space="preserve">Принимает эффективные решения, направленные на развитие энергетического бизнеса </w:t>
            </w:r>
          </w:p>
        </w:tc>
        <w:tc>
          <w:tcPr>
            <w:tcW w:w="1571" w:type="pct"/>
          </w:tcPr>
          <w:p w14:paraId="19CA9A27" w14:textId="77777777" w:rsidR="0006768C" w:rsidRPr="005A2800" w:rsidRDefault="0006768C" w:rsidP="00067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Знать: </w:t>
            </w:r>
            <w:r w:rsidRPr="005A2800">
              <w:rPr>
                <w:rFonts w:ascii="Times New Roman" w:eastAsia="Times New Roman" w:hAnsi="Times New Roman" w:cs="Times New Roman"/>
                <w:lang w:eastAsia="ru-RU"/>
              </w:rPr>
              <w:t>приоритетные задачи в развитии компании исходя</w:t>
            </w:r>
            <w:r w:rsidRPr="005A28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5A2800">
              <w:rPr>
                <w:rFonts w:ascii="Times New Roman" w:eastAsia="Times New Roman" w:hAnsi="Times New Roman" w:cs="Times New Roman"/>
                <w:lang w:eastAsia="ru-RU"/>
              </w:rPr>
              <w:t>из государственных программ и стратегий развития</w:t>
            </w:r>
          </w:p>
          <w:p w14:paraId="18670F5E" w14:textId="233B6ED7" w:rsidR="005A2800" w:rsidRPr="005A2800" w:rsidRDefault="0006768C" w:rsidP="00273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Уметь: </w:t>
            </w:r>
            <w:r w:rsidR="00E0215A" w:rsidRPr="000562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созда</w:t>
            </w:r>
            <w:r w:rsidR="00273CC2" w:rsidRPr="000562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вать</w:t>
            </w:r>
            <w:r w:rsidR="00E0215A" w:rsidRPr="000562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функциональные </w:t>
            </w:r>
            <w:proofErr w:type="gramStart"/>
            <w:r w:rsidR="00E0215A" w:rsidRPr="000562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области</w:t>
            </w:r>
            <w:r w:rsidR="00273CC2" w:rsidRPr="000562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0562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E0215A" w:rsidRPr="000562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внедрения</w:t>
            </w:r>
            <w:proofErr w:type="gramEnd"/>
            <w:r w:rsidR="00E0215A" w:rsidRPr="000562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ИТ</w:t>
            </w:r>
            <w:r w:rsidR="00273CC2" w:rsidRPr="000562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исходя из текущей архитектуры бизнеса</w:t>
            </w:r>
          </w:p>
        </w:tc>
      </w:tr>
      <w:tr w:rsidR="00FA2EEF" w:rsidRPr="005A2800" w14:paraId="540C8BD3" w14:textId="77777777" w:rsidTr="002962D1">
        <w:tc>
          <w:tcPr>
            <w:tcW w:w="5000" w:type="pct"/>
            <w:gridSpan w:val="5"/>
          </w:tcPr>
          <w:p w14:paraId="5C62C42B" w14:textId="32323CEA" w:rsidR="00FA2EEF" w:rsidRPr="008430B3" w:rsidRDefault="00FA2EEF" w:rsidP="00FA2E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30B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Профиль «Экономика креативных индустрий»</w:t>
            </w:r>
          </w:p>
        </w:tc>
      </w:tr>
      <w:tr w:rsidR="006F4A44" w:rsidRPr="005A2800" w14:paraId="74E3271A" w14:textId="77777777" w:rsidTr="002962D1">
        <w:tc>
          <w:tcPr>
            <w:tcW w:w="880" w:type="pct"/>
            <w:vMerge w:val="restart"/>
          </w:tcPr>
          <w:p w14:paraId="67097AD7" w14:textId="1635EFAE" w:rsidR="006F4A44" w:rsidRPr="008430B3" w:rsidRDefault="006F4A44" w:rsidP="003455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430B3">
              <w:rPr>
                <w:rFonts w:ascii="Times New Roman" w:eastAsia="Times New Roman" w:hAnsi="Times New Roman" w:cs="Times New Roman"/>
              </w:rPr>
              <w:t>ПКП-3</w:t>
            </w:r>
          </w:p>
        </w:tc>
        <w:tc>
          <w:tcPr>
            <w:tcW w:w="1205" w:type="pct"/>
            <w:gridSpan w:val="2"/>
            <w:vMerge w:val="restart"/>
          </w:tcPr>
          <w:p w14:paraId="2E3898CA" w14:textId="77777777" w:rsidR="006F4A44" w:rsidRPr="008430B3" w:rsidRDefault="006F4A44" w:rsidP="00345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30B3">
              <w:rPr>
                <w:rFonts w:ascii="Times New Roman" w:hAnsi="Times New Roman" w:cs="Times New Roman"/>
              </w:rPr>
              <w:t>Способность оценивать и оптимизировать бизнес-процессы организаций креативной индустрии; принимать эффективные решения, направленные на развитие креативной индустрии</w:t>
            </w:r>
          </w:p>
          <w:p w14:paraId="71BA7E77" w14:textId="77777777" w:rsidR="006F4A44" w:rsidRPr="008430B3" w:rsidRDefault="006F4A44" w:rsidP="00345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4" w:type="pct"/>
          </w:tcPr>
          <w:p w14:paraId="1A929ECF" w14:textId="1BA1A982" w:rsidR="006F4A44" w:rsidRPr="008430B3" w:rsidRDefault="006F4A44" w:rsidP="00C31F4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30B3">
              <w:rPr>
                <w:rFonts w:ascii="Times New Roman" w:hAnsi="Times New Roman" w:cs="Times New Roman"/>
              </w:rPr>
              <w:t>1.Выполняет расчеты по материальным, трудовым и финансовым затратам, необходимых для производства и реализации выпускаемой продукции, освоения новых видов креативной  продукции, производимых  креативных услуг</w:t>
            </w:r>
          </w:p>
        </w:tc>
        <w:tc>
          <w:tcPr>
            <w:tcW w:w="1571" w:type="pct"/>
          </w:tcPr>
          <w:p w14:paraId="4372DCF8" w14:textId="6A824DED" w:rsidR="006F4A44" w:rsidRPr="0006768C" w:rsidRDefault="006F4A44" w:rsidP="006F4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558">
              <w:rPr>
                <w:rFonts w:ascii="Times New Roman" w:hAnsi="Times New Roman" w:cs="Times New Roman"/>
                <w:b/>
                <w:bCs/>
                <w:color w:val="000000" w:themeColor="text1"/>
                <w:lang w:eastAsia="ru-RU"/>
              </w:rPr>
              <w:t>Знать: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</w:t>
            </w:r>
            <w:r w:rsidRPr="000676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сущность бизнес-процессов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архитектуру бизнеса организаций креативных индустрий</w:t>
            </w:r>
          </w:p>
          <w:p w14:paraId="3E628397" w14:textId="414F6503" w:rsidR="006F4A44" w:rsidRPr="006F4A44" w:rsidRDefault="006F4A44" w:rsidP="001D40DB">
            <w:pPr>
              <w:pStyle w:val="a4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B555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Уметь</w:t>
            </w:r>
            <w:r w:rsidRPr="003B5558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r w:rsidRPr="006F4A44">
              <w:rPr>
                <w:rFonts w:ascii="Times New Roman" w:hAnsi="Times New Roman" w:cs="Times New Roman"/>
                <w:color w:val="000000"/>
                <w:lang w:eastAsia="ru-RU"/>
              </w:rPr>
              <w:t>рассчитывать затраты по бизнес-процессам</w:t>
            </w:r>
          </w:p>
          <w:p w14:paraId="05E31D2E" w14:textId="645F1883" w:rsidR="006F4A44" w:rsidRPr="005A2800" w:rsidRDefault="006F4A44" w:rsidP="00345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F4A44" w:rsidRPr="005A2800" w14:paraId="67F4397B" w14:textId="77777777" w:rsidTr="002962D1">
        <w:tc>
          <w:tcPr>
            <w:tcW w:w="880" w:type="pct"/>
            <w:vMerge/>
          </w:tcPr>
          <w:p w14:paraId="797BE440" w14:textId="77777777" w:rsidR="006F4A44" w:rsidRPr="008430B3" w:rsidRDefault="006F4A44" w:rsidP="003455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05" w:type="pct"/>
            <w:gridSpan w:val="2"/>
            <w:vMerge/>
          </w:tcPr>
          <w:p w14:paraId="20F06982" w14:textId="77777777" w:rsidR="006F4A44" w:rsidRPr="008430B3" w:rsidRDefault="006F4A44" w:rsidP="00345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4" w:type="pct"/>
          </w:tcPr>
          <w:p w14:paraId="420C5640" w14:textId="45F09A79" w:rsidR="006F4A44" w:rsidRPr="008430B3" w:rsidRDefault="006F4A44" w:rsidP="00C31F46">
            <w:pPr>
              <w:pStyle w:val="Style2"/>
              <w:tabs>
                <w:tab w:val="left" w:pos="290"/>
              </w:tabs>
              <w:spacing w:line="240" w:lineRule="auto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8430B3">
              <w:rPr>
                <w:rFonts w:eastAsiaTheme="minorHAnsi"/>
                <w:sz w:val="22"/>
                <w:szCs w:val="22"/>
                <w:lang w:eastAsia="en-US"/>
              </w:rPr>
              <w:t>2.Определяет экономическую эффективность организации труда и производства, внедрения инновационных технологий в сфере креативных индустрий</w:t>
            </w:r>
          </w:p>
        </w:tc>
        <w:tc>
          <w:tcPr>
            <w:tcW w:w="1571" w:type="pct"/>
          </w:tcPr>
          <w:p w14:paraId="7FB00893" w14:textId="4369EA27" w:rsidR="006F4A44" w:rsidRPr="003B5558" w:rsidRDefault="006F4A44" w:rsidP="00345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B55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Знать: </w:t>
            </w:r>
            <w:r w:rsidRPr="0014220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методики оценки экономической эффективности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</w:t>
            </w:r>
          </w:p>
          <w:p w14:paraId="6E55ADAA" w14:textId="17C6E120" w:rsidR="006F4A44" w:rsidRPr="005A2800" w:rsidRDefault="006F4A44" w:rsidP="00345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B5558">
              <w:rPr>
                <w:rFonts w:ascii="Times New Roman" w:hAnsi="Times New Roman" w:cs="Times New Roman"/>
                <w:b/>
                <w:bCs/>
                <w:color w:val="000000" w:themeColor="text1"/>
                <w:lang w:eastAsia="ru-RU"/>
              </w:rPr>
              <w:t>Ум</w:t>
            </w:r>
            <w:r w:rsidRPr="003B555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еть: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Pr="0014220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оценить экономическую эффективность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бизнес-процессов организаций креативных </w:t>
            </w:r>
            <w:r w:rsidRPr="0014220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индустрий</w:t>
            </w:r>
            <w:r w:rsidRPr="005A28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6F4A44" w:rsidRPr="005A2800" w14:paraId="7EDCB7C4" w14:textId="77777777" w:rsidTr="002962D1">
        <w:tc>
          <w:tcPr>
            <w:tcW w:w="880" w:type="pct"/>
            <w:vMerge/>
          </w:tcPr>
          <w:p w14:paraId="52747190" w14:textId="77777777" w:rsidR="006F4A44" w:rsidRPr="008430B3" w:rsidRDefault="006F4A44" w:rsidP="003455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05" w:type="pct"/>
            <w:gridSpan w:val="2"/>
            <w:vMerge/>
          </w:tcPr>
          <w:p w14:paraId="58358B8F" w14:textId="77777777" w:rsidR="006F4A44" w:rsidRPr="008430B3" w:rsidRDefault="006F4A44" w:rsidP="003455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4" w:type="pct"/>
          </w:tcPr>
          <w:p w14:paraId="1937DC85" w14:textId="45A89C3D" w:rsidR="006F4A44" w:rsidRPr="008430B3" w:rsidRDefault="006F4A44" w:rsidP="00C31F46">
            <w:pPr>
              <w:pStyle w:val="Style2"/>
              <w:tabs>
                <w:tab w:val="left" w:pos="290"/>
              </w:tabs>
              <w:spacing w:line="240" w:lineRule="auto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8430B3">
              <w:rPr>
                <w:rFonts w:eastAsiaTheme="minorHAnsi"/>
                <w:sz w:val="22"/>
                <w:szCs w:val="22"/>
                <w:lang w:eastAsia="en-US"/>
              </w:rPr>
              <w:t>3.Определяет резервы повышения эффективности деятельности организации креативной индустрии</w:t>
            </w:r>
          </w:p>
        </w:tc>
        <w:tc>
          <w:tcPr>
            <w:tcW w:w="1571" w:type="pct"/>
          </w:tcPr>
          <w:p w14:paraId="369B492C" w14:textId="3B848F76" w:rsidR="006F4A44" w:rsidRDefault="006F4A44" w:rsidP="00345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B55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</w:t>
            </w:r>
            <w:r w:rsidR="003A4788" w:rsidRPr="003A478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резервы</w:t>
            </w:r>
            <w:r w:rsidR="003A47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</w:t>
            </w:r>
            <w:r w:rsidRPr="0025296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повышения эффективности деятельности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</w:t>
            </w:r>
            <w:r w:rsidR="00290D39" w:rsidRPr="006F4A44">
              <w:rPr>
                <w:rFonts w:ascii="Times New Roman" w:hAnsi="Times New Roman" w:cs="Times New Roman"/>
              </w:rPr>
              <w:t>организаци</w:t>
            </w:r>
            <w:r w:rsidR="003A4788">
              <w:rPr>
                <w:rFonts w:ascii="Times New Roman" w:hAnsi="Times New Roman" w:cs="Times New Roman"/>
              </w:rPr>
              <w:t>и</w:t>
            </w:r>
            <w:r w:rsidR="00290D39" w:rsidRPr="006F4A44">
              <w:rPr>
                <w:rFonts w:ascii="Times New Roman" w:hAnsi="Times New Roman" w:cs="Times New Roman"/>
              </w:rPr>
              <w:t xml:space="preserve"> креативной индустрии</w:t>
            </w:r>
          </w:p>
          <w:p w14:paraId="0F139F8E" w14:textId="2CBE8D0F" w:rsidR="006F4A44" w:rsidRPr="003B5558" w:rsidRDefault="006F4A44" w:rsidP="00290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B5558">
              <w:rPr>
                <w:rFonts w:ascii="Times New Roman" w:hAnsi="Times New Roman" w:cs="Times New Roman"/>
                <w:b/>
                <w:bCs/>
                <w:color w:val="000000" w:themeColor="text1"/>
                <w:lang w:eastAsia="ru-RU"/>
              </w:rPr>
              <w:t>Ум</w:t>
            </w:r>
            <w:r w:rsidRPr="003B555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еть: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290D39" w:rsidRPr="00290D39">
              <w:rPr>
                <w:rFonts w:ascii="Times New Roman" w:hAnsi="Times New Roman" w:cs="Times New Roman"/>
              </w:rPr>
              <w:t xml:space="preserve">создавать функциональные </w:t>
            </w:r>
            <w:proofErr w:type="gramStart"/>
            <w:r w:rsidR="00290D39" w:rsidRPr="00290D39">
              <w:rPr>
                <w:rFonts w:ascii="Times New Roman" w:hAnsi="Times New Roman" w:cs="Times New Roman"/>
              </w:rPr>
              <w:t>области  внедрения</w:t>
            </w:r>
            <w:proofErr w:type="gramEnd"/>
            <w:r w:rsidR="00290D39" w:rsidRPr="00290D39">
              <w:rPr>
                <w:rFonts w:ascii="Times New Roman" w:hAnsi="Times New Roman" w:cs="Times New Roman"/>
              </w:rPr>
              <w:t xml:space="preserve"> ИТ исходя из текущей архитектуры бизнеса и выявленных резервов повышения эффективности деятельности </w:t>
            </w:r>
          </w:p>
        </w:tc>
      </w:tr>
    </w:tbl>
    <w:p w14:paraId="377A92B4" w14:textId="4F701149" w:rsidR="005A2800" w:rsidRPr="005A2800" w:rsidRDefault="005A2800" w:rsidP="005A2800">
      <w:pPr>
        <w:keepNext/>
        <w:tabs>
          <w:tab w:val="left" w:pos="993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" w:name="_Toc94711012"/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Место дисциплины в структуре образовательной программы</w:t>
      </w:r>
      <w:bookmarkEnd w:id="3"/>
    </w:p>
    <w:p w14:paraId="745AD73C" w14:textId="3FD0E2B9" w:rsidR="005A2800" w:rsidRPr="005A2800" w:rsidRDefault="005A2800" w:rsidP="005A280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" w:name="_Toc449699537"/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«</w:t>
      </w:r>
      <w:r w:rsidR="00395B41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Архитектура модели бизнеса в цифровой экономике</w:t>
      </w:r>
      <w:r w:rsidR="00843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включена в </w:t>
      </w:r>
      <w:r w:rsidR="001F4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цикл дисциплин 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профиля, углубляющ</w:t>
      </w:r>
      <w:r w:rsidR="001F4464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освоение образовательной программы бакалавриата «Экономика и бизнес» по профил</w:t>
      </w:r>
      <w:r w:rsidR="00973C2F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«Э</w:t>
      </w:r>
      <w:r w:rsidR="001F446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нергетический бизнес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73C2F">
        <w:rPr>
          <w:rFonts w:ascii="Times New Roman" w:eastAsia="Times New Roman" w:hAnsi="Times New Roman" w:cs="Times New Roman"/>
          <w:sz w:val="28"/>
          <w:szCs w:val="28"/>
          <w:lang w:eastAsia="ru-RU"/>
        </w:rPr>
        <w:t>, «Экономика креативных индустрий»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части, формируемой участниками образовательных отношений направления подготовки «Экономика».</w:t>
      </w:r>
    </w:p>
    <w:p w14:paraId="0684B819" w14:textId="611D9C3E" w:rsidR="005A2800" w:rsidRDefault="005A2800" w:rsidP="005A2800">
      <w:pPr>
        <w:keepNext/>
        <w:tabs>
          <w:tab w:val="left" w:pos="993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5" w:name="_Toc94711013"/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bookmarkEnd w:id="4"/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5"/>
    </w:p>
    <w:p w14:paraId="47FFD65B" w14:textId="5F6C99DF" w:rsidR="00D46A5E" w:rsidRPr="00D46A5E" w:rsidRDefault="00D46A5E" w:rsidP="00D46A5E">
      <w:pPr>
        <w:keepNext/>
        <w:tabs>
          <w:tab w:val="left" w:pos="993"/>
        </w:tabs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A5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0"/>
        <w:gridCol w:w="2496"/>
        <w:gridCol w:w="2564"/>
      </w:tblGrid>
      <w:tr w:rsidR="005A2800" w:rsidRPr="005A2800" w14:paraId="2D7E5F04" w14:textId="77777777" w:rsidTr="002962D1">
        <w:trPr>
          <w:jc w:val="center"/>
        </w:trPr>
        <w:tc>
          <w:tcPr>
            <w:tcW w:w="2223" w:type="pct"/>
          </w:tcPr>
          <w:p w14:paraId="44AF2F21" w14:textId="77777777" w:rsidR="005A2800" w:rsidRPr="005A2800" w:rsidRDefault="005A2800" w:rsidP="005A2800">
            <w:pPr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 по дисциплине</w:t>
            </w:r>
          </w:p>
        </w:tc>
        <w:tc>
          <w:tcPr>
            <w:tcW w:w="1370" w:type="pct"/>
          </w:tcPr>
          <w:p w14:paraId="0FAFD085" w14:textId="77777777" w:rsidR="005A2800" w:rsidRPr="005A2800" w:rsidRDefault="005A2800" w:rsidP="005A2800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 з/е и часах)</w:t>
            </w:r>
          </w:p>
        </w:tc>
        <w:tc>
          <w:tcPr>
            <w:tcW w:w="1407" w:type="pct"/>
          </w:tcPr>
          <w:p w14:paraId="66DF3563" w14:textId="77777777" w:rsidR="005A2800" w:rsidRPr="005A2800" w:rsidRDefault="005A2800" w:rsidP="005A2800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Семестр 7</w:t>
            </w:r>
          </w:p>
          <w:p w14:paraId="1C100436" w14:textId="77777777" w:rsidR="005A2800" w:rsidRPr="005A2800" w:rsidRDefault="005A2800" w:rsidP="005A2800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часах)</w:t>
            </w:r>
          </w:p>
        </w:tc>
      </w:tr>
      <w:tr w:rsidR="001F4464" w:rsidRPr="005A2800" w14:paraId="466EDC7C" w14:textId="77777777" w:rsidTr="002962D1">
        <w:trPr>
          <w:jc w:val="center"/>
        </w:trPr>
        <w:tc>
          <w:tcPr>
            <w:tcW w:w="2223" w:type="pct"/>
            <w:vAlign w:val="center"/>
          </w:tcPr>
          <w:p w14:paraId="640FD64C" w14:textId="77777777" w:rsidR="001F4464" w:rsidRPr="005A2800" w:rsidRDefault="001F4464" w:rsidP="001F4464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трудоемкость дисциплины</w:t>
            </w:r>
          </w:p>
        </w:tc>
        <w:tc>
          <w:tcPr>
            <w:tcW w:w="1370" w:type="pct"/>
            <w:vAlign w:val="center"/>
          </w:tcPr>
          <w:p w14:paraId="4E9D0424" w14:textId="0D8CEE9F" w:rsidR="001F4464" w:rsidRPr="005A2800" w:rsidRDefault="001F4464" w:rsidP="001F4464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5A2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07" w:type="pct"/>
            <w:vAlign w:val="center"/>
          </w:tcPr>
          <w:p w14:paraId="78B4AD72" w14:textId="3C7EC102" w:rsidR="001F4464" w:rsidRPr="005A2800" w:rsidRDefault="001F4464" w:rsidP="001F4464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5A2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</w:t>
            </w:r>
          </w:p>
        </w:tc>
      </w:tr>
      <w:tr w:rsidR="001F4464" w:rsidRPr="005A2800" w14:paraId="74E76898" w14:textId="77777777" w:rsidTr="002962D1">
        <w:trPr>
          <w:jc w:val="center"/>
        </w:trPr>
        <w:tc>
          <w:tcPr>
            <w:tcW w:w="2223" w:type="pct"/>
            <w:vAlign w:val="center"/>
          </w:tcPr>
          <w:p w14:paraId="260D5472" w14:textId="77777777" w:rsidR="001F4464" w:rsidRPr="005A2800" w:rsidRDefault="001F4464" w:rsidP="001F4464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Контактная работа - Аудиторные занятия</w:t>
            </w:r>
          </w:p>
        </w:tc>
        <w:tc>
          <w:tcPr>
            <w:tcW w:w="1370" w:type="pct"/>
            <w:vAlign w:val="center"/>
          </w:tcPr>
          <w:p w14:paraId="686D5342" w14:textId="2536E704" w:rsidR="001F4464" w:rsidRPr="00101F4F" w:rsidRDefault="00101F4F" w:rsidP="001F4464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07" w:type="pct"/>
            <w:vAlign w:val="center"/>
          </w:tcPr>
          <w:p w14:paraId="451FED82" w14:textId="3892828D" w:rsidR="001F4464" w:rsidRPr="005A2800" w:rsidRDefault="00101F4F" w:rsidP="001F4464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</w:tr>
      <w:tr w:rsidR="001F4464" w:rsidRPr="005A2800" w14:paraId="1B99E17B" w14:textId="77777777" w:rsidTr="002962D1">
        <w:trPr>
          <w:jc w:val="center"/>
        </w:trPr>
        <w:tc>
          <w:tcPr>
            <w:tcW w:w="2223" w:type="pct"/>
            <w:vAlign w:val="center"/>
          </w:tcPr>
          <w:p w14:paraId="6CA47D49" w14:textId="77777777" w:rsidR="001F4464" w:rsidRPr="005A2800" w:rsidRDefault="001F4464" w:rsidP="001F4464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370" w:type="pct"/>
            <w:vAlign w:val="center"/>
          </w:tcPr>
          <w:p w14:paraId="7D675346" w14:textId="77777777" w:rsidR="001F4464" w:rsidRPr="005A2800" w:rsidRDefault="001F4464" w:rsidP="001F4464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1407" w:type="pct"/>
            <w:vAlign w:val="center"/>
          </w:tcPr>
          <w:p w14:paraId="7FF2AB12" w14:textId="71C64965" w:rsidR="001F4464" w:rsidRPr="005A2800" w:rsidRDefault="001F4464" w:rsidP="001F4464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</w:tr>
      <w:tr w:rsidR="001F4464" w:rsidRPr="005A2800" w14:paraId="6648F881" w14:textId="77777777" w:rsidTr="002962D1">
        <w:trPr>
          <w:jc w:val="center"/>
        </w:trPr>
        <w:tc>
          <w:tcPr>
            <w:tcW w:w="2223" w:type="pct"/>
            <w:vAlign w:val="center"/>
          </w:tcPr>
          <w:p w14:paraId="796BDC9C" w14:textId="77777777" w:rsidR="001F4464" w:rsidRPr="005A2800" w:rsidRDefault="001F4464" w:rsidP="001F4464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Семинары, практические занятия</w:t>
            </w:r>
          </w:p>
        </w:tc>
        <w:tc>
          <w:tcPr>
            <w:tcW w:w="1370" w:type="pct"/>
            <w:vAlign w:val="center"/>
          </w:tcPr>
          <w:p w14:paraId="39FB3DF7" w14:textId="30A90448" w:rsidR="001F4464" w:rsidRPr="001F4464" w:rsidRDefault="001F4464" w:rsidP="001F4464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07" w:type="pct"/>
            <w:vAlign w:val="center"/>
          </w:tcPr>
          <w:p w14:paraId="7684F8C8" w14:textId="4FA07E2E" w:rsidR="001F4464" w:rsidRPr="005A2800" w:rsidRDefault="001F4464" w:rsidP="001F4464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1F4464" w:rsidRPr="005A2800" w14:paraId="178473B5" w14:textId="77777777" w:rsidTr="002962D1">
        <w:trPr>
          <w:jc w:val="center"/>
        </w:trPr>
        <w:tc>
          <w:tcPr>
            <w:tcW w:w="2223" w:type="pct"/>
            <w:vAlign w:val="center"/>
          </w:tcPr>
          <w:p w14:paraId="2C5BBEB2" w14:textId="77777777" w:rsidR="001F4464" w:rsidRPr="005A2800" w:rsidRDefault="001F4464" w:rsidP="001F4464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370" w:type="pct"/>
            <w:vAlign w:val="center"/>
          </w:tcPr>
          <w:p w14:paraId="56AF6B3C" w14:textId="1857AB4A" w:rsidR="001F4464" w:rsidRPr="001F4464" w:rsidRDefault="001F4464" w:rsidP="001F4464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407" w:type="pct"/>
            <w:vAlign w:val="center"/>
          </w:tcPr>
          <w:p w14:paraId="22B1BBF5" w14:textId="62461582" w:rsidR="001F4464" w:rsidRPr="005A2800" w:rsidRDefault="001F4464" w:rsidP="001F4464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</w:t>
            </w:r>
          </w:p>
        </w:tc>
      </w:tr>
      <w:tr w:rsidR="001F4464" w:rsidRPr="005A2800" w14:paraId="18284C6B" w14:textId="77777777" w:rsidTr="002962D1">
        <w:trPr>
          <w:jc w:val="center"/>
        </w:trPr>
        <w:tc>
          <w:tcPr>
            <w:tcW w:w="2223" w:type="pct"/>
            <w:vAlign w:val="center"/>
          </w:tcPr>
          <w:p w14:paraId="4F57A817" w14:textId="77777777" w:rsidR="001F4464" w:rsidRPr="005A2800" w:rsidRDefault="001F4464" w:rsidP="001F4464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текущего контроля</w:t>
            </w:r>
          </w:p>
        </w:tc>
        <w:tc>
          <w:tcPr>
            <w:tcW w:w="1370" w:type="pct"/>
            <w:vAlign w:val="center"/>
          </w:tcPr>
          <w:p w14:paraId="70D8632D" w14:textId="554628DE" w:rsidR="001F4464" w:rsidRPr="005A2800" w:rsidRDefault="001F4464" w:rsidP="001F4464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07" w:type="pct"/>
            <w:vAlign w:val="center"/>
          </w:tcPr>
          <w:p w14:paraId="3861B9F9" w14:textId="54AE9371" w:rsidR="001F4464" w:rsidRPr="005A2800" w:rsidRDefault="001F4464" w:rsidP="001F4464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1F4464" w:rsidRPr="005A2800" w14:paraId="40CDAEC2" w14:textId="77777777" w:rsidTr="002962D1">
        <w:trPr>
          <w:jc w:val="center"/>
        </w:trPr>
        <w:tc>
          <w:tcPr>
            <w:tcW w:w="2223" w:type="pct"/>
            <w:vAlign w:val="center"/>
          </w:tcPr>
          <w:p w14:paraId="5D0858DF" w14:textId="77777777" w:rsidR="001F4464" w:rsidRPr="005A2800" w:rsidRDefault="001F4464" w:rsidP="001F4464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промежуточной аттестации</w:t>
            </w:r>
          </w:p>
        </w:tc>
        <w:tc>
          <w:tcPr>
            <w:tcW w:w="1370" w:type="pct"/>
          </w:tcPr>
          <w:p w14:paraId="24463F1A" w14:textId="1A167091" w:rsidR="001F4464" w:rsidRPr="005A2800" w:rsidRDefault="001F4464" w:rsidP="001F4464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07" w:type="pct"/>
          </w:tcPr>
          <w:p w14:paraId="35EF84FD" w14:textId="6D51AF1C" w:rsidR="001F4464" w:rsidRPr="005A2800" w:rsidRDefault="001F4464" w:rsidP="001F4464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14:paraId="2DB621F1" w14:textId="77777777" w:rsidR="005A2800" w:rsidRPr="005A2800" w:rsidRDefault="005A2800" w:rsidP="005A2800">
      <w:pPr>
        <w:tabs>
          <w:tab w:val="left" w:pos="993"/>
        </w:tabs>
        <w:spacing w:after="0" w:line="360" w:lineRule="auto"/>
        <w:ind w:left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40EFBF" w14:textId="77777777" w:rsidR="005A2800" w:rsidRPr="005A2800" w:rsidRDefault="005A2800" w:rsidP="005A2800">
      <w:pPr>
        <w:keepNext/>
        <w:tabs>
          <w:tab w:val="left" w:pos="993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6" w:name="_Toc793715"/>
      <w:bookmarkStart w:id="7" w:name="_Toc94711014"/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6"/>
      <w:bookmarkEnd w:id="7"/>
    </w:p>
    <w:p w14:paraId="393A3A05" w14:textId="77777777" w:rsidR="005A2800" w:rsidRPr="005A2800" w:rsidRDefault="005A2800" w:rsidP="00B6572B">
      <w:pPr>
        <w:keepNext/>
        <w:tabs>
          <w:tab w:val="left" w:pos="993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8" w:name="_Toc415149560"/>
      <w:bookmarkStart w:id="9" w:name="_Toc449699539"/>
      <w:bookmarkStart w:id="10" w:name="_Toc793716"/>
      <w:bookmarkStart w:id="11" w:name="_Toc94711015"/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5.1. Содержание дисциплины</w:t>
      </w:r>
      <w:bookmarkEnd w:id="8"/>
      <w:bookmarkEnd w:id="9"/>
      <w:bookmarkEnd w:id="10"/>
      <w:bookmarkEnd w:id="11"/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09D09E2C" w14:textId="04A4EB2D" w:rsidR="005A2800" w:rsidRDefault="005A2800" w:rsidP="00B657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Тема 1. </w:t>
      </w:r>
      <w:r w:rsidR="00C6442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Сущность и базовые понятия архитектуры бизнеса.</w:t>
      </w:r>
      <w:r w:rsidR="0007553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14:paraId="6CC31C62" w14:textId="77777777" w:rsidR="00954ED5" w:rsidRDefault="00793F60" w:rsidP="00976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Сущность и определение архитектуры бизнеса. Предприятие как сложная система в современной экономике. Компоненты предприятия: структурные элементы (подразделения, группы, ИТ-системы, базы данных, станки, конвейеры, офисы, склады), действия и функции участников системы. </w:t>
      </w:r>
      <w:r w:rsidR="00954ED5" w:rsidRPr="00954ED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бизнес-процессов в архитектуре предприятия.</w:t>
      </w:r>
    </w:p>
    <w:p w14:paraId="296B0300" w14:textId="095EE59A" w:rsidR="00D95E66" w:rsidRPr="00485A1C" w:rsidRDefault="00793F60" w:rsidP="00976130">
      <w:pPr>
        <w:spacing w:after="0" w:line="360" w:lineRule="auto"/>
        <w:ind w:firstLine="709"/>
        <w:jc w:val="both"/>
      </w:pPr>
      <w:r w:rsidRPr="00485A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Компоненты архитектуры: их взаимосвязи и влияние. Архитектурные слои предприятия</w:t>
      </w:r>
      <w:r w:rsidR="00976130" w:rsidRPr="00485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A07ED47" w14:textId="23C750F9" w:rsidR="00954ED5" w:rsidRDefault="00976130" w:rsidP="00976130">
      <w:pPr>
        <w:spacing w:after="0" w:line="360" w:lineRule="auto"/>
        <w:ind w:firstLine="709"/>
        <w:jc w:val="both"/>
      </w:pPr>
      <w:r w:rsidRPr="00485A1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организации и учета компонентов архитектуры предприятия: каталогизация компонентов, графическое отображение компонентов и связей между ними в виде диаграмм, матриц.</w:t>
      </w:r>
      <w:r w:rsidR="00C955D0" w:rsidRPr="00C955D0">
        <w:t xml:space="preserve"> </w:t>
      </w:r>
    </w:p>
    <w:p w14:paraId="77E1D237" w14:textId="4E316EB9" w:rsidR="00AF026D" w:rsidRPr="00AF026D" w:rsidRDefault="00AF026D" w:rsidP="00976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бизнес-модели и стратегии компаний.</w:t>
      </w:r>
    </w:p>
    <w:p w14:paraId="3532C08B" w14:textId="7EC5D371" w:rsidR="005A2800" w:rsidRDefault="005A2800" w:rsidP="009761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Тема  2</w:t>
      </w:r>
      <w:r w:rsidR="00B13F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Трансформация архитектуры бизнеса в цифровой экономике. </w:t>
      </w:r>
    </w:p>
    <w:p w14:paraId="7BCAA814" w14:textId="77777777" w:rsidR="00F86DB2" w:rsidRDefault="00770D5F" w:rsidP="0070548E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4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Архитектура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бизнеса</w:t>
      </w:r>
      <w:r w:rsidRPr="004D6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видение на устройство предприятия для целей выполнения его бизнес-стратегии.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0E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к</w:t>
      </w:r>
      <w:r w:rsidR="004D64CF" w:rsidRPr="00770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омпоненты цифровой трансформации бизнеса. </w:t>
      </w:r>
    </w:p>
    <w:p w14:paraId="43197CFD" w14:textId="77777777" w:rsidR="00B722D9" w:rsidRDefault="00F86DB2" w:rsidP="0070548E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5D0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Взаимосвязь архитектурных решений с целями и фактическими компонентами предприятия</w:t>
      </w:r>
      <w:r w:rsidR="00B722D9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B722D9" w:rsidRPr="00B72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заимосвязь архитектуры информационной системы и бизнес-архитектуры предприятия. </w:t>
      </w:r>
      <w:r w:rsidR="00770D5F" w:rsidRPr="00770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слоях архитектуры бизнеса в связи с цифровой трансформацией предприятия. </w:t>
      </w:r>
    </w:p>
    <w:p w14:paraId="7938D8E7" w14:textId="240E7603" w:rsidR="0070548E" w:rsidRDefault="00B722D9" w:rsidP="0070548E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2D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подходы к автоматизации предприятия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70D5F" w:rsidRPr="00770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Полный цикл создания новой архитектуры бизнеса. </w:t>
      </w:r>
    </w:p>
    <w:p w14:paraId="431897E7" w14:textId="6B6C41B8" w:rsidR="00C955D0" w:rsidRPr="00415BBB" w:rsidRDefault="00AF026D" w:rsidP="0064425A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BBB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Цифровизация малого и крупного бизнеса.</w:t>
      </w:r>
    </w:p>
    <w:p w14:paraId="05E32880" w14:textId="7C403CE6" w:rsidR="00AF026D" w:rsidRPr="00415BBB" w:rsidRDefault="00AF026D" w:rsidP="0064425A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B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цифровизации отраслей и компаний. Бизнес цифрового инжиниринга.</w:t>
      </w:r>
    </w:p>
    <w:p w14:paraId="37156699" w14:textId="245DF049" w:rsidR="00465994" w:rsidRDefault="00465994" w:rsidP="00465994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B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архитектуры информационных систем. Взаимосвязь архитектуры информационной системы и бизнес-архитектуры предприятия. Автоматизированное управление ресурсами предприятия.</w:t>
      </w:r>
    </w:p>
    <w:p w14:paraId="4BC5A1E8" w14:textId="64A055D4" w:rsidR="00465994" w:rsidRDefault="00465994" w:rsidP="00465994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Тема  </w:t>
      </w:r>
      <w:r w:rsidR="004E7A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</w:t>
      </w:r>
      <w:r w:rsidRPr="005A28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Модели, методики и инструменты построения архитектуры предприятия. </w:t>
      </w:r>
    </w:p>
    <w:p w14:paraId="77E11C04" w14:textId="7D8A366E" w:rsidR="00465994" w:rsidRDefault="00465994" w:rsidP="00465994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ED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одель </w:t>
      </w:r>
      <w:proofErr w:type="spellStart"/>
      <w:r w:rsidRPr="00954E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Захмана</w:t>
      </w:r>
      <w:proofErr w:type="spellEnd"/>
      <w:r w:rsidRPr="00954E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Классические м</w:t>
      </w:r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етодологии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построения архитектуры предприятия</w:t>
      </w:r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етодология структурного анализа и проектирования SADT (</w:t>
      </w:r>
      <w:proofErr w:type="spellStart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>Structured</w:t>
      </w:r>
      <w:proofErr w:type="spellEnd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>analysis</w:t>
      </w:r>
      <w:proofErr w:type="spellEnd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>and</w:t>
      </w:r>
      <w:proofErr w:type="spellEnd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>design</w:t>
      </w:r>
      <w:proofErr w:type="spellEnd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>technique</w:t>
      </w:r>
      <w:proofErr w:type="spellEnd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>иаграмма потоков данных DFD (</w:t>
      </w:r>
      <w:proofErr w:type="spellStart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>Data</w:t>
      </w:r>
      <w:proofErr w:type="spellEnd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>Flow</w:t>
      </w:r>
      <w:proofErr w:type="spellEnd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>Diagrams</w:t>
      </w:r>
      <w:proofErr w:type="spellEnd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>иаграмма потоков работ WFD (</w:t>
      </w:r>
      <w:proofErr w:type="spellStart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>Work</w:t>
      </w:r>
      <w:proofErr w:type="spellEnd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>Flow</w:t>
      </w:r>
      <w:proofErr w:type="spellEnd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>Diagram</w:t>
      </w:r>
      <w:proofErr w:type="spellEnd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>иаграмма перехода состояний для проектирования систем реального времени STD (</w:t>
      </w:r>
      <w:proofErr w:type="spellStart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>State</w:t>
      </w:r>
      <w:proofErr w:type="spellEnd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>Transition</w:t>
      </w:r>
      <w:proofErr w:type="spellEnd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>Diagram</w:t>
      </w:r>
      <w:proofErr w:type="spellEnd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одель «сущность-связь» ERM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>Entity-Relationship</w:t>
      </w:r>
      <w:proofErr w:type="spellEnd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>Model</w:t>
      </w:r>
      <w:proofErr w:type="spellEnd"/>
      <w:r w:rsidRPr="00A47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 ER-модель)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</w:p>
    <w:p w14:paraId="11FCC463" w14:textId="77777777" w:rsidR="00465994" w:rsidRPr="00CD4910" w:rsidRDefault="00465994" w:rsidP="00465994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Методология</w:t>
      </w:r>
      <w:r w:rsidRPr="00DE61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ARIS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CD49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построения</w:t>
      </w:r>
      <w:r w:rsidRPr="00CD49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архитектуры</w:t>
      </w:r>
      <w:r w:rsidRPr="00CD49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</w:t>
      </w:r>
      <w:r w:rsidRPr="00CD49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(Architecture of Integrated Information System).</w:t>
      </w:r>
    </w:p>
    <w:p w14:paraId="2906B20E" w14:textId="77777777" w:rsidR="00465994" w:rsidRDefault="00465994" w:rsidP="00465994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Инструменты для моделирования архитектуры бизнеса.</w:t>
      </w:r>
    </w:p>
    <w:p w14:paraId="752ED5D5" w14:textId="659A64CE" w:rsidR="00465994" w:rsidRDefault="00465994" w:rsidP="00465994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Тема </w:t>
      </w:r>
      <w:r w:rsidR="004E7A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Стандарты архитектуры предприятий. </w:t>
      </w:r>
      <w:r w:rsidRPr="00B13F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14:paraId="20CE39DA" w14:textId="04553C87" w:rsidR="00465994" w:rsidRPr="00A51368" w:rsidRDefault="00465994" w:rsidP="00465994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36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 ISO 14258 – «Промышленные автоматизированные системы. Концепции и правила для моделей предприятия»</w:t>
      </w:r>
      <w:r w:rsidR="008215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28E2236" w14:textId="2D2DE63A" w:rsidR="00465994" w:rsidRPr="00A51368" w:rsidRDefault="00465994" w:rsidP="00465994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3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Стандарт ISO 15704 «Промышленные системы. Требования к стандартным архитектурам и методологиям предприятия»</w:t>
      </w:r>
      <w:r w:rsidR="008215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C32611" w14:textId="5BDFDADC" w:rsidR="00465994" w:rsidRPr="00A51368" w:rsidRDefault="00465994" w:rsidP="00465994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36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 ГОСТР 57100—2016/ISO/IEC/IEEE 42010:2011 «Описание архитектуры»</w:t>
      </w:r>
      <w:r w:rsidR="008215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D9B29" w14:textId="5A0B24FA" w:rsidR="004259B3" w:rsidRPr="006E6442" w:rsidRDefault="00B13FDC" w:rsidP="004259B3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E64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Тема </w:t>
      </w:r>
      <w:r w:rsidR="004E7A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Pr="006E64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 </w:t>
      </w:r>
      <w:r w:rsidR="004259B3" w:rsidRPr="006E64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Планирование </w:t>
      </w:r>
      <w:r w:rsidR="00F8381C" w:rsidRPr="006E64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 </w:t>
      </w:r>
      <w:r w:rsidR="004259B3" w:rsidRPr="006E64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создани</w:t>
      </w:r>
      <w:r w:rsidR="00F8381C" w:rsidRPr="006E64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</w:t>
      </w:r>
      <w:r w:rsidR="004259B3" w:rsidRPr="006E64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архитектуры предприятия.</w:t>
      </w:r>
      <w:r w:rsidR="006E6442" w:rsidRPr="006E64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14:paraId="2CA5A2F8" w14:textId="49AC8FA5" w:rsidR="00687BD5" w:rsidRDefault="00687BD5" w:rsidP="004259B3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259B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ланировани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25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архитектуры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C6CD39" w14:textId="0814DD38" w:rsidR="00687BD5" w:rsidRDefault="00687BD5" w:rsidP="00687BD5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Этапы планирования архитектуры организации. </w:t>
      </w:r>
    </w:p>
    <w:p w14:paraId="6EF11A00" w14:textId="31792005" w:rsidR="00687BD5" w:rsidRDefault="00687BD5" w:rsidP="00687BD5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создания архитектуры организации. </w:t>
      </w:r>
    </w:p>
    <w:p w14:paraId="1AE21966" w14:textId="0A48F9D9" w:rsidR="00E70C9A" w:rsidRDefault="004259B3" w:rsidP="004259B3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9B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планирования архитектуры организации EAP (Enterprise Architecture Planning)</w:t>
      </w:r>
      <w:r w:rsidR="008F0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</w:t>
      </w:r>
      <w:r w:rsidRPr="004259B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роцесс планирования архитектуры предприятия, ориентированный на создание архитектуры, обеспечивающей поддержку бизнеса на основе учета конкретных данных, приложений и технологий, наиболее полно отвечающих потребностям предприятия; разработка плана реализации, определяющего процесс воплощения этой архитектуры.</w:t>
      </w:r>
      <w:r w:rsidR="004F1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7AECF5C" w14:textId="3F9756ED" w:rsidR="008F0465" w:rsidRPr="008F0465" w:rsidRDefault="008F0465" w:rsidP="004259B3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F04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Тема </w:t>
      </w:r>
      <w:r w:rsidR="004E7A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Pr="008F04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Создание функциональной области внедрения ИС.</w:t>
      </w:r>
    </w:p>
    <w:p w14:paraId="554076F8" w14:textId="45F434AE" w:rsidR="004259B3" w:rsidRDefault="008F0465" w:rsidP="004259B3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46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и моделирование функциональной области внедрения ИС. Технико-экономическое обоснование проекта внедрения ИС.</w:t>
      </w:r>
    </w:p>
    <w:p w14:paraId="4495D5D8" w14:textId="77777777" w:rsidR="008F0465" w:rsidRDefault="008F0465" w:rsidP="004259B3">
      <w:pPr>
        <w:spacing w:after="0" w:line="360" w:lineRule="auto"/>
        <w:ind w:left="-28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58D29C" w14:textId="2502AA5E" w:rsidR="00D46A5E" w:rsidRPr="00D73E58" w:rsidRDefault="00D73E58" w:rsidP="00D73E58">
      <w:pPr>
        <w:pStyle w:val="a4"/>
        <w:keepNext/>
        <w:numPr>
          <w:ilvl w:val="1"/>
          <w:numId w:val="19"/>
        </w:numPr>
        <w:tabs>
          <w:tab w:val="left" w:pos="993"/>
        </w:tabs>
        <w:spacing w:after="0" w:line="36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12" w:name="_Toc94711016"/>
      <w:r w:rsidRPr="00924A8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A2800" w:rsidRPr="00D73E5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Учебно-тематический план</w:t>
      </w:r>
      <w:bookmarkEnd w:id="12"/>
    </w:p>
    <w:p w14:paraId="22E247D5" w14:textId="54CF317E" w:rsidR="005A2800" w:rsidRPr="005A2800" w:rsidRDefault="00D46A5E" w:rsidP="002962D1">
      <w:pPr>
        <w:pStyle w:val="a4"/>
        <w:keepNext/>
        <w:tabs>
          <w:tab w:val="left" w:pos="993"/>
        </w:tabs>
        <w:spacing w:after="0" w:line="240" w:lineRule="auto"/>
        <w:ind w:left="1128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D46A5E">
        <w:rPr>
          <w:rFonts w:ascii="Times New Roman" w:hAnsi="Times New Roman" w:cs="Times New Roman"/>
          <w:sz w:val="28"/>
          <w:szCs w:val="28"/>
          <w:lang w:eastAsia="ru-RU"/>
        </w:rPr>
        <w:t>Таблица 3</w:t>
      </w:r>
    </w:p>
    <w:tbl>
      <w:tblPr>
        <w:tblW w:w="5169" w:type="pct"/>
        <w:tblInd w:w="-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2"/>
        <w:gridCol w:w="2006"/>
        <w:gridCol w:w="924"/>
        <w:gridCol w:w="784"/>
        <w:gridCol w:w="674"/>
        <w:gridCol w:w="1219"/>
        <w:gridCol w:w="1353"/>
        <w:gridCol w:w="2069"/>
      </w:tblGrid>
      <w:tr w:rsidR="005A2800" w:rsidRPr="002962D1" w14:paraId="290B8FB0" w14:textId="77777777" w:rsidTr="00A24E24">
        <w:trPr>
          <w:trHeight w:val="127"/>
        </w:trPr>
        <w:tc>
          <w:tcPr>
            <w:tcW w:w="327" w:type="pct"/>
            <w:vMerge w:val="restart"/>
            <w:vAlign w:val="center"/>
          </w:tcPr>
          <w:p w14:paraId="5DEA837B" w14:textId="77777777" w:rsidR="005A2800" w:rsidRPr="002962D1" w:rsidRDefault="005A2800" w:rsidP="005A2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38" w:type="pct"/>
            <w:vMerge w:val="restart"/>
            <w:vAlign w:val="center"/>
          </w:tcPr>
          <w:p w14:paraId="08C2DC01" w14:textId="77777777" w:rsidR="005A2800" w:rsidRPr="002962D1" w:rsidRDefault="005A2800" w:rsidP="005A2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 (разделов) дисциплины</w:t>
            </w:r>
          </w:p>
        </w:tc>
        <w:tc>
          <w:tcPr>
            <w:tcW w:w="2564" w:type="pct"/>
            <w:gridSpan w:val="5"/>
            <w:vAlign w:val="center"/>
          </w:tcPr>
          <w:p w14:paraId="367ECF6E" w14:textId="77777777" w:rsidR="005A2800" w:rsidRPr="002962D1" w:rsidRDefault="005A2800" w:rsidP="005A2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в часах</w:t>
            </w:r>
          </w:p>
        </w:tc>
        <w:tc>
          <w:tcPr>
            <w:tcW w:w="1071" w:type="pct"/>
            <w:vAlign w:val="center"/>
          </w:tcPr>
          <w:p w14:paraId="39E88A39" w14:textId="77777777" w:rsidR="005A2800" w:rsidRPr="002962D1" w:rsidRDefault="005A2800" w:rsidP="005A2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2D1" w:rsidRPr="002962D1" w14:paraId="3DDFD382" w14:textId="77777777" w:rsidTr="00A24E24">
        <w:trPr>
          <w:trHeight w:val="76"/>
        </w:trPr>
        <w:tc>
          <w:tcPr>
            <w:tcW w:w="327" w:type="pct"/>
            <w:vMerge/>
          </w:tcPr>
          <w:p w14:paraId="3B942AC1" w14:textId="77777777" w:rsidR="005A2800" w:rsidRPr="002962D1" w:rsidRDefault="005A2800" w:rsidP="005A2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  <w:vAlign w:val="center"/>
          </w:tcPr>
          <w:p w14:paraId="3E390375" w14:textId="77777777" w:rsidR="005A2800" w:rsidRPr="002962D1" w:rsidRDefault="005A2800" w:rsidP="005A2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vMerge w:val="restart"/>
            <w:vAlign w:val="center"/>
          </w:tcPr>
          <w:p w14:paraId="2C467513" w14:textId="77777777" w:rsidR="005A2800" w:rsidRPr="002962D1" w:rsidRDefault="005A2800" w:rsidP="005A2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86" w:type="pct"/>
            <w:gridSpan w:val="3"/>
            <w:vAlign w:val="center"/>
          </w:tcPr>
          <w:p w14:paraId="26061E04" w14:textId="16175FF7" w:rsidR="005A2800" w:rsidRPr="002962D1" w:rsidRDefault="005A2800" w:rsidP="005A2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  <w:r w:rsidR="001B6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*</w:t>
            </w:r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Аудиторная работа</w:t>
            </w:r>
          </w:p>
        </w:tc>
        <w:tc>
          <w:tcPr>
            <w:tcW w:w="700" w:type="pct"/>
            <w:vMerge w:val="restart"/>
            <w:vAlign w:val="center"/>
          </w:tcPr>
          <w:p w14:paraId="53BA3733" w14:textId="77777777" w:rsidR="005A2800" w:rsidRPr="002962D1" w:rsidRDefault="005A2800" w:rsidP="005A2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Самосто-ятельная</w:t>
            </w:r>
            <w:proofErr w:type="spellEnd"/>
            <w:proofErr w:type="gramEnd"/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1071" w:type="pct"/>
            <w:vMerge w:val="restart"/>
            <w:vAlign w:val="center"/>
          </w:tcPr>
          <w:p w14:paraId="29E47EC3" w14:textId="77777777" w:rsidR="005A2800" w:rsidRPr="002962D1" w:rsidRDefault="005A2800" w:rsidP="005A2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текущего контроля успеваемости</w:t>
            </w:r>
          </w:p>
        </w:tc>
      </w:tr>
      <w:tr w:rsidR="002962D1" w:rsidRPr="002962D1" w14:paraId="32CE54FC" w14:textId="77777777" w:rsidTr="00A24E24">
        <w:trPr>
          <w:cantSplit/>
          <w:trHeight w:val="1823"/>
        </w:trPr>
        <w:tc>
          <w:tcPr>
            <w:tcW w:w="327" w:type="pct"/>
            <w:vMerge/>
          </w:tcPr>
          <w:p w14:paraId="4EC205CE" w14:textId="77777777" w:rsidR="005A2800" w:rsidRPr="002962D1" w:rsidRDefault="005A2800" w:rsidP="005A2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pct"/>
            <w:vMerge/>
          </w:tcPr>
          <w:p w14:paraId="0465990A" w14:textId="77777777" w:rsidR="005A2800" w:rsidRPr="002962D1" w:rsidRDefault="005A2800" w:rsidP="005A2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vMerge/>
          </w:tcPr>
          <w:p w14:paraId="48ACC902" w14:textId="77777777" w:rsidR="005A2800" w:rsidRPr="002962D1" w:rsidRDefault="005A2800" w:rsidP="005A2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extDirection w:val="btLr"/>
            <w:vAlign w:val="center"/>
          </w:tcPr>
          <w:p w14:paraId="27A82A4B" w14:textId="77777777" w:rsidR="005A2800" w:rsidRPr="002962D1" w:rsidRDefault="005A2800" w:rsidP="005A2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Общая,       в т.ч.:</w:t>
            </w:r>
          </w:p>
        </w:tc>
        <w:tc>
          <w:tcPr>
            <w:tcW w:w="349" w:type="pct"/>
            <w:textDirection w:val="btLr"/>
            <w:vAlign w:val="center"/>
          </w:tcPr>
          <w:p w14:paraId="796B4D8B" w14:textId="77777777" w:rsidR="005A2800" w:rsidRPr="002962D1" w:rsidRDefault="005A2800" w:rsidP="005A2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31" w:type="pct"/>
            <w:textDirection w:val="btLr"/>
            <w:vAlign w:val="center"/>
          </w:tcPr>
          <w:p w14:paraId="248AC695" w14:textId="05BBF0F3" w:rsidR="005A2800" w:rsidRPr="002962D1" w:rsidRDefault="005A2800" w:rsidP="005A2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Семинары, практические   занятия</w:t>
            </w:r>
          </w:p>
        </w:tc>
        <w:tc>
          <w:tcPr>
            <w:tcW w:w="700" w:type="pct"/>
            <w:vMerge/>
            <w:vAlign w:val="center"/>
          </w:tcPr>
          <w:p w14:paraId="7AF109FB" w14:textId="77777777" w:rsidR="005A2800" w:rsidRPr="002962D1" w:rsidRDefault="005A2800" w:rsidP="005A2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pct"/>
            <w:vMerge/>
          </w:tcPr>
          <w:p w14:paraId="0C18E9CF" w14:textId="77777777" w:rsidR="005A2800" w:rsidRPr="002962D1" w:rsidRDefault="005A2800" w:rsidP="005A2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E24" w:rsidRPr="002962D1" w14:paraId="1CA6993C" w14:textId="77777777" w:rsidTr="00A24E24">
        <w:trPr>
          <w:trHeight w:val="76"/>
        </w:trPr>
        <w:tc>
          <w:tcPr>
            <w:tcW w:w="327" w:type="pct"/>
          </w:tcPr>
          <w:p w14:paraId="309F1686" w14:textId="77777777" w:rsidR="00A24E24" w:rsidRPr="002962D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pct"/>
          </w:tcPr>
          <w:p w14:paraId="6066E075" w14:textId="22C7A0C9" w:rsidR="00A24E24" w:rsidRPr="008E11AE" w:rsidRDefault="00A24E24" w:rsidP="00A24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Сущность и базовые понятия архитектуры бизнеса. </w:t>
            </w:r>
          </w:p>
        </w:tc>
        <w:tc>
          <w:tcPr>
            <w:tcW w:w="478" w:type="pct"/>
          </w:tcPr>
          <w:p w14:paraId="65BDCD21" w14:textId="33ED5A2E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406" w:type="pct"/>
          </w:tcPr>
          <w:p w14:paraId="3D736905" w14:textId="0205944D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49" w:type="pct"/>
          </w:tcPr>
          <w:p w14:paraId="0F90AC3A" w14:textId="2CC1E8E7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31" w:type="pct"/>
          </w:tcPr>
          <w:p w14:paraId="3C2BE485" w14:textId="67915593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0" w:type="pct"/>
          </w:tcPr>
          <w:p w14:paraId="7AEA85AC" w14:textId="2F321199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1" w:type="pct"/>
          </w:tcPr>
          <w:p w14:paraId="12172301" w14:textId="77777777" w:rsidR="00A24E24" w:rsidRPr="002962D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разбор ситуационных задач.</w:t>
            </w:r>
          </w:p>
        </w:tc>
      </w:tr>
      <w:tr w:rsidR="00A24E24" w:rsidRPr="002962D1" w14:paraId="5E46D60D" w14:textId="77777777" w:rsidTr="00A24E24">
        <w:trPr>
          <w:trHeight w:val="76"/>
        </w:trPr>
        <w:tc>
          <w:tcPr>
            <w:tcW w:w="327" w:type="pct"/>
          </w:tcPr>
          <w:p w14:paraId="3E514B4B" w14:textId="77777777" w:rsidR="00A24E24" w:rsidRPr="002962D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8" w:type="pct"/>
          </w:tcPr>
          <w:p w14:paraId="4FC25470" w14:textId="4864AFBC" w:rsidR="00A24E24" w:rsidRPr="008E11AE" w:rsidRDefault="00A24E24" w:rsidP="00A24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Трансформация архитектуры бизнеса в </w:t>
            </w:r>
            <w:r w:rsidRPr="008E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цифровой экономике. </w:t>
            </w:r>
          </w:p>
        </w:tc>
        <w:tc>
          <w:tcPr>
            <w:tcW w:w="478" w:type="pct"/>
          </w:tcPr>
          <w:p w14:paraId="6D2E1E82" w14:textId="78242031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26</w:t>
            </w:r>
          </w:p>
        </w:tc>
        <w:tc>
          <w:tcPr>
            <w:tcW w:w="406" w:type="pct"/>
          </w:tcPr>
          <w:p w14:paraId="1D55488E" w14:textId="54814713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49" w:type="pct"/>
          </w:tcPr>
          <w:p w14:paraId="6BCD35A4" w14:textId="0A4E3B84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31" w:type="pct"/>
          </w:tcPr>
          <w:p w14:paraId="3A8FCE6A" w14:textId="2597961A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0" w:type="pct"/>
          </w:tcPr>
          <w:p w14:paraId="39EE7979" w14:textId="409B159C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1" w:type="pct"/>
          </w:tcPr>
          <w:p w14:paraId="0CB6DCF2" w14:textId="77777777" w:rsidR="00A24E24" w:rsidRPr="002962D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разбор ситуационных задач.</w:t>
            </w:r>
          </w:p>
        </w:tc>
      </w:tr>
      <w:tr w:rsidR="00A24E24" w:rsidRPr="002962D1" w14:paraId="00A76F0D" w14:textId="77777777" w:rsidTr="00A24E24">
        <w:trPr>
          <w:trHeight w:val="76"/>
        </w:trPr>
        <w:tc>
          <w:tcPr>
            <w:tcW w:w="327" w:type="pct"/>
          </w:tcPr>
          <w:p w14:paraId="08799E91" w14:textId="79C4B02B" w:rsidR="00A24E24" w:rsidRPr="002962D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8" w:type="pct"/>
          </w:tcPr>
          <w:p w14:paraId="637C4B53" w14:textId="7A9C7A55" w:rsidR="00A24E24" w:rsidRPr="008E11AE" w:rsidRDefault="00A24E24" w:rsidP="00A24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Модели, методики и инструменты построения архитектуры предприятия.</w:t>
            </w:r>
          </w:p>
        </w:tc>
        <w:tc>
          <w:tcPr>
            <w:tcW w:w="478" w:type="pct"/>
          </w:tcPr>
          <w:p w14:paraId="32629B6D" w14:textId="3C71B385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406" w:type="pct"/>
          </w:tcPr>
          <w:p w14:paraId="0BF16A22" w14:textId="459C9446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49" w:type="pct"/>
          </w:tcPr>
          <w:p w14:paraId="47816368" w14:textId="17ACEC5C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31" w:type="pct"/>
          </w:tcPr>
          <w:p w14:paraId="49CF6A71" w14:textId="3A4B3DCB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0" w:type="pct"/>
          </w:tcPr>
          <w:p w14:paraId="35334CD7" w14:textId="37A5DFA7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071" w:type="pct"/>
          </w:tcPr>
          <w:p w14:paraId="0C179B24" w14:textId="7BC63C2C" w:rsidR="00A24E24" w:rsidRPr="002962D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разбор ситуационных задач.</w:t>
            </w:r>
          </w:p>
        </w:tc>
      </w:tr>
      <w:tr w:rsidR="00A24E24" w:rsidRPr="002962D1" w14:paraId="0576E6D4" w14:textId="77777777" w:rsidTr="00A24E24">
        <w:trPr>
          <w:trHeight w:val="76"/>
        </w:trPr>
        <w:tc>
          <w:tcPr>
            <w:tcW w:w="327" w:type="pct"/>
          </w:tcPr>
          <w:p w14:paraId="325BF754" w14:textId="65BFE211" w:rsidR="00A24E24" w:rsidRPr="002962D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8" w:type="pct"/>
          </w:tcPr>
          <w:p w14:paraId="6E329126" w14:textId="24D1DF5A" w:rsidR="00A24E24" w:rsidRPr="008E11AE" w:rsidRDefault="00A24E24" w:rsidP="00A24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Стандарты архитектуры предприятий. </w:t>
            </w:r>
          </w:p>
        </w:tc>
        <w:tc>
          <w:tcPr>
            <w:tcW w:w="478" w:type="pct"/>
          </w:tcPr>
          <w:p w14:paraId="24F758AD" w14:textId="1C0AE60B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406" w:type="pct"/>
          </w:tcPr>
          <w:p w14:paraId="4011BC70" w14:textId="3CED475A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49" w:type="pct"/>
          </w:tcPr>
          <w:p w14:paraId="0376FB7E" w14:textId="572EAD76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31" w:type="pct"/>
          </w:tcPr>
          <w:p w14:paraId="069ACC58" w14:textId="7A6F272E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0" w:type="pct"/>
          </w:tcPr>
          <w:p w14:paraId="7B9E0EF4" w14:textId="2F2A1791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1" w:type="pct"/>
          </w:tcPr>
          <w:p w14:paraId="79B08F50" w14:textId="25AAE316" w:rsidR="00A24E24" w:rsidRPr="002962D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разбор ситуационных задач.</w:t>
            </w:r>
          </w:p>
        </w:tc>
      </w:tr>
      <w:tr w:rsidR="00A24E24" w:rsidRPr="002962D1" w14:paraId="2E0C9060" w14:textId="77777777" w:rsidTr="00A24E24">
        <w:trPr>
          <w:trHeight w:val="76"/>
        </w:trPr>
        <w:tc>
          <w:tcPr>
            <w:tcW w:w="327" w:type="pct"/>
          </w:tcPr>
          <w:p w14:paraId="29BA8ACA" w14:textId="67BE636B" w:rsidR="00A24E24" w:rsidRPr="002962D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8" w:type="pct"/>
          </w:tcPr>
          <w:p w14:paraId="746B42CB" w14:textId="330B7B2F" w:rsidR="00A24E24" w:rsidRPr="008E11AE" w:rsidRDefault="00A24E24" w:rsidP="00A24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и создание архитектуры предприятия.</w:t>
            </w:r>
          </w:p>
        </w:tc>
        <w:tc>
          <w:tcPr>
            <w:tcW w:w="478" w:type="pct"/>
          </w:tcPr>
          <w:p w14:paraId="51EE56AA" w14:textId="5ACF6239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406" w:type="pct"/>
          </w:tcPr>
          <w:p w14:paraId="3F7F8768" w14:textId="24859730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49" w:type="pct"/>
          </w:tcPr>
          <w:p w14:paraId="1A7A7DD8" w14:textId="608B4D09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31" w:type="pct"/>
          </w:tcPr>
          <w:p w14:paraId="683A91DF" w14:textId="22A803FC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0" w:type="pct"/>
          </w:tcPr>
          <w:p w14:paraId="29FB0004" w14:textId="79A0F1A8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1" w:type="pct"/>
          </w:tcPr>
          <w:p w14:paraId="1D3C516D" w14:textId="3DE9BE08" w:rsidR="00A24E24" w:rsidRPr="002962D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решение практико-ориентированных заданий.</w:t>
            </w:r>
          </w:p>
        </w:tc>
      </w:tr>
      <w:tr w:rsidR="00A24E24" w:rsidRPr="002962D1" w14:paraId="13F447C7" w14:textId="77777777" w:rsidTr="00A24E24">
        <w:trPr>
          <w:trHeight w:val="76"/>
        </w:trPr>
        <w:tc>
          <w:tcPr>
            <w:tcW w:w="327" w:type="pct"/>
          </w:tcPr>
          <w:p w14:paraId="3D8202BF" w14:textId="249309EE" w:rsidR="00A24E24" w:rsidRPr="002962D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8" w:type="pct"/>
          </w:tcPr>
          <w:p w14:paraId="3FB027E9" w14:textId="2BAA9161" w:rsidR="00A24E24" w:rsidRPr="008E11AE" w:rsidRDefault="00A24E24" w:rsidP="00A24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функциональной области внедрения ИС.</w:t>
            </w:r>
          </w:p>
        </w:tc>
        <w:tc>
          <w:tcPr>
            <w:tcW w:w="478" w:type="pct"/>
          </w:tcPr>
          <w:p w14:paraId="63F7FD45" w14:textId="4073FDFF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406" w:type="pct"/>
          </w:tcPr>
          <w:p w14:paraId="3BBC21EC" w14:textId="0FC43C0F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49" w:type="pct"/>
          </w:tcPr>
          <w:p w14:paraId="3B6E3D1E" w14:textId="2BFAC681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31" w:type="pct"/>
          </w:tcPr>
          <w:p w14:paraId="0F2B6E56" w14:textId="2235FD46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0" w:type="pct"/>
          </w:tcPr>
          <w:p w14:paraId="103482D5" w14:textId="5FBD6162" w:rsidR="00A24E24" w:rsidRPr="001B6E1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71" w:type="pct"/>
          </w:tcPr>
          <w:p w14:paraId="498BD196" w14:textId="7C71F0B8" w:rsidR="00A24E24" w:rsidRPr="002962D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решение практико-ориентированных заданий.</w:t>
            </w:r>
          </w:p>
        </w:tc>
      </w:tr>
      <w:tr w:rsidR="00A24E24" w:rsidRPr="002962D1" w14:paraId="5802C7F5" w14:textId="77777777" w:rsidTr="00A24E24">
        <w:trPr>
          <w:trHeight w:val="207"/>
        </w:trPr>
        <w:tc>
          <w:tcPr>
            <w:tcW w:w="1365" w:type="pct"/>
            <w:gridSpan w:val="2"/>
          </w:tcPr>
          <w:p w14:paraId="3590643D" w14:textId="77777777" w:rsidR="00A24E24" w:rsidRPr="002962D1" w:rsidRDefault="00A24E24" w:rsidP="00A24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6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целом по дисциплине</w:t>
            </w:r>
          </w:p>
        </w:tc>
        <w:tc>
          <w:tcPr>
            <w:tcW w:w="478" w:type="pct"/>
          </w:tcPr>
          <w:p w14:paraId="7F623DB1" w14:textId="1A76C6B8" w:rsidR="00A24E24" w:rsidRPr="002962D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62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406" w:type="pct"/>
          </w:tcPr>
          <w:p w14:paraId="76E59EB7" w14:textId="574C35AE" w:rsidR="00A24E24" w:rsidRPr="002962D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62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49" w:type="pct"/>
          </w:tcPr>
          <w:p w14:paraId="6206D694" w14:textId="77777777" w:rsidR="00A24E24" w:rsidRPr="002962D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6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1" w:type="pct"/>
          </w:tcPr>
          <w:p w14:paraId="3B62CE99" w14:textId="12F214A1" w:rsidR="00A24E24" w:rsidRPr="002962D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62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0" w:type="pct"/>
          </w:tcPr>
          <w:p w14:paraId="589C8D76" w14:textId="1AEE1C99" w:rsidR="00A24E24" w:rsidRPr="002962D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6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071" w:type="pct"/>
          </w:tcPr>
          <w:p w14:paraId="08EBC575" w14:textId="0F439C4B" w:rsidR="00A24E24" w:rsidRPr="002962D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6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Согласно учебному плану: </w:t>
            </w:r>
            <w:r w:rsidRPr="002962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A24E24" w:rsidRPr="002962D1" w14:paraId="0421AF03" w14:textId="77777777" w:rsidTr="00A24E24">
        <w:trPr>
          <w:trHeight w:val="76"/>
        </w:trPr>
        <w:tc>
          <w:tcPr>
            <w:tcW w:w="1365" w:type="pct"/>
            <w:gridSpan w:val="2"/>
          </w:tcPr>
          <w:p w14:paraId="7DBDF384" w14:textId="77777777" w:rsidR="00A24E24" w:rsidRPr="002962D1" w:rsidRDefault="00A24E24" w:rsidP="00A24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в %</w:t>
            </w:r>
          </w:p>
        </w:tc>
        <w:tc>
          <w:tcPr>
            <w:tcW w:w="478" w:type="pct"/>
          </w:tcPr>
          <w:p w14:paraId="7B341645" w14:textId="77777777" w:rsidR="00A24E24" w:rsidRPr="002962D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6" w:type="pct"/>
          </w:tcPr>
          <w:p w14:paraId="18475712" w14:textId="39BBD79C" w:rsidR="00A24E24" w:rsidRPr="002962D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9" w:type="pct"/>
          </w:tcPr>
          <w:p w14:paraId="03E406B7" w14:textId="1FB363F5" w:rsidR="00A24E24" w:rsidRPr="002962D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31" w:type="pct"/>
          </w:tcPr>
          <w:p w14:paraId="5DE23E4B" w14:textId="3B23363F" w:rsidR="00A24E24" w:rsidRPr="002962D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0" w:type="pct"/>
          </w:tcPr>
          <w:p w14:paraId="4B7CBCB4" w14:textId="1A713FA4" w:rsidR="00A24E24" w:rsidRPr="002962D1" w:rsidRDefault="00A24E24" w:rsidP="00A24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071" w:type="pct"/>
          </w:tcPr>
          <w:p w14:paraId="0B603018" w14:textId="77777777" w:rsidR="00A24E24" w:rsidRPr="002962D1" w:rsidRDefault="00A24E24" w:rsidP="00A24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78BFD72" w14:textId="54994808" w:rsidR="00F204E4" w:rsidRPr="00F204E4" w:rsidRDefault="00F204E4" w:rsidP="00F204E4">
      <w:pPr>
        <w:jc w:val="both"/>
        <w:rPr>
          <w:rFonts w:ascii="Times New Roman" w:eastAsia="Times New Roman" w:hAnsi="Times New Roman" w:cs="Times New Roman"/>
          <w:lang w:eastAsia="ru-RU"/>
        </w:rPr>
      </w:pPr>
      <w:bookmarkStart w:id="13" w:name="_Toc449699541"/>
      <w:r w:rsidRPr="00F204E4">
        <w:rPr>
          <w:rFonts w:ascii="Times New Roman" w:eastAsia="Times New Roman" w:hAnsi="Times New Roman" w:cs="Times New Roman"/>
          <w:lang w:eastAsia="ru-RU"/>
        </w:rPr>
        <w:t>*объем контактной работы в очно-заочной/заочной формах обучения и индивидуальных учебных планах определяется соответствующими учебными планами. Темы, реализуемые в виде контактной работы, определяются преподавателем самостоятельно, исходя из уровня их сложности.</w:t>
      </w:r>
    </w:p>
    <w:p w14:paraId="769BD4E3" w14:textId="113EB335" w:rsidR="005A2800" w:rsidRDefault="005A2800" w:rsidP="005A2800">
      <w:pPr>
        <w:keepNext/>
        <w:tabs>
          <w:tab w:val="left" w:pos="993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4" w:name="_Toc94711017"/>
      <w:r w:rsidRPr="005A28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5.3. Содержание семинаров, практических занятий</w:t>
      </w:r>
      <w:bookmarkEnd w:id="13"/>
      <w:bookmarkEnd w:id="14"/>
    </w:p>
    <w:p w14:paraId="53430093" w14:textId="4676C0CC" w:rsidR="005A2800" w:rsidRPr="005A2800" w:rsidRDefault="00411930" w:rsidP="002962D1">
      <w:pPr>
        <w:keepNext/>
        <w:tabs>
          <w:tab w:val="left" w:pos="993"/>
        </w:tabs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4</w:t>
      </w:r>
    </w:p>
    <w:tbl>
      <w:tblPr>
        <w:tblW w:w="101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6067"/>
        <w:gridCol w:w="1984"/>
      </w:tblGrid>
      <w:tr w:rsidR="005A2800" w:rsidRPr="005A2800" w14:paraId="3CDCA3BB" w14:textId="77777777" w:rsidTr="00DC2BEC">
        <w:tc>
          <w:tcPr>
            <w:tcW w:w="2127" w:type="dxa"/>
            <w:vAlign w:val="center"/>
          </w:tcPr>
          <w:p w14:paraId="4C79E7D6" w14:textId="77777777" w:rsidR="005A2800" w:rsidRPr="00C36E68" w:rsidRDefault="005A2800" w:rsidP="005A280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36E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тем (разделов) дисциплины</w:t>
            </w:r>
          </w:p>
        </w:tc>
        <w:tc>
          <w:tcPr>
            <w:tcW w:w="6067" w:type="dxa"/>
            <w:vAlign w:val="center"/>
          </w:tcPr>
          <w:p w14:paraId="7BBFCDD0" w14:textId="7F66A472" w:rsidR="005A2800" w:rsidRPr="00C36E68" w:rsidRDefault="005A2800" w:rsidP="005A280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36E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Перечень вопросов для обсуждения на семинар</w:t>
            </w:r>
            <w:r w:rsidR="00D73E5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ах</w:t>
            </w:r>
            <w:r w:rsidRPr="00C36E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практических занятиях, рекомендуемые источники из разделов 8, 9 </w:t>
            </w:r>
          </w:p>
        </w:tc>
        <w:tc>
          <w:tcPr>
            <w:tcW w:w="1984" w:type="dxa"/>
            <w:vAlign w:val="center"/>
          </w:tcPr>
          <w:p w14:paraId="084792F0" w14:textId="77777777" w:rsidR="005A2800" w:rsidRPr="00C36E68" w:rsidRDefault="005A2800" w:rsidP="005A280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36E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Формы проведения занятий</w:t>
            </w:r>
          </w:p>
        </w:tc>
      </w:tr>
      <w:tr w:rsidR="005A2800" w:rsidRPr="005A2800" w14:paraId="4595A419" w14:textId="77777777" w:rsidTr="00DC2BEC">
        <w:tc>
          <w:tcPr>
            <w:tcW w:w="2127" w:type="dxa"/>
          </w:tcPr>
          <w:p w14:paraId="77820CA7" w14:textId="1549B1F8" w:rsidR="005A2800" w:rsidRPr="00C36E68" w:rsidRDefault="005A2800" w:rsidP="005A2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 xml:space="preserve">Тема 1. </w:t>
            </w:r>
            <w:r w:rsidR="00724549" w:rsidRPr="00724549">
              <w:rPr>
                <w:rFonts w:ascii="Times New Roman" w:eastAsia="Times New Roman" w:hAnsi="Times New Roman" w:cs="Times New Roman"/>
                <w:lang w:eastAsia="ru-RU"/>
              </w:rPr>
              <w:t>Сущность и базовые понятия архитектуры бизнеса.</w:t>
            </w:r>
          </w:p>
          <w:p w14:paraId="532C6D0F" w14:textId="77777777" w:rsidR="005A2800" w:rsidRPr="00C36E68" w:rsidRDefault="005A2800" w:rsidP="005A2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6067" w:type="dxa"/>
          </w:tcPr>
          <w:p w14:paraId="56B2B1A9" w14:textId="35C9BAC6" w:rsidR="00C82368" w:rsidRPr="00C82368" w:rsidRDefault="00724549" w:rsidP="00C8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549">
              <w:rPr>
                <w:rFonts w:ascii="Times New Roman" w:eastAsia="Times New Roman" w:hAnsi="Times New Roman" w:cs="Times New Roman"/>
                <w:lang w:eastAsia="ru-RU"/>
              </w:rPr>
              <w:t>Сущность и определение архитектуры бизнеса. Предприятие как сложная система в современной экономике</w:t>
            </w:r>
            <w:r w:rsidR="00C82368">
              <w:rPr>
                <w:rFonts w:ascii="Times New Roman" w:eastAsia="Times New Roman" w:hAnsi="Times New Roman" w:cs="Times New Roman"/>
                <w:lang w:eastAsia="ru-RU"/>
              </w:rPr>
              <w:t>, к</w:t>
            </w:r>
            <w:r w:rsidRPr="00724549">
              <w:rPr>
                <w:rFonts w:ascii="Times New Roman" w:eastAsia="Times New Roman" w:hAnsi="Times New Roman" w:cs="Times New Roman"/>
                <w:lang w:eastAsia="ru-RU"/>
              </w:rPr>
              <w:t>омпоненты предприятия</w:t>
            </w:r>
            <w:r w:rsidR="00C8236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724549">
              <w:rPr>
                <w:rFonts w:ascii="Times New Roman" w:eastAsia="Times New Roman" w:hAnsi="Times New Roman" w:cs="Times New Roman"/>
                <w:lang w:eastAsia="ru-RU"/>
              </w:rPr>
              <w:t xml:space="preserve"> Классификация бизнес-процессов в архитектуре предприятия.</w:t>
            </w:r>
            <w:r w:rsidR="00C82368" w:rsidRPr="00C82368">
              <w:rPr>
                <w:rFonts w:ascii="Times New Roman" w:eastAsia="Times New Roman" w:hAnsi="Times New Roman" w:cs="Times New Roman"/>
                <w:lang w:eastAsia="ru-RU"/>
              </w:rPr>
              <w:t xml:space="preserve"> Компоненты архитектуры: их взаимосвязи и влияние. Архитектурные слои предприятия. </w:t>
            </w:r>
          </w:p>
          <w:p w14:paraId="48C329DF" w14:textId="587A94F2" w:rsidR="00724549" w:rsidRPr="00724549" w:rsidRDefault="00724549" w:rsidP="00C8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549">
              <w:rPr>
                <w:rFonts w:ascii="Times New Roman" w:eastAsia="Times New Roman" w:hAnsi="Times New Roman" w:cs="Times New Roman"/>
                <w:lang w:eastAsia="ru-RU"/>
              </w:rPr>
              <w:t xml:space="preserve"> Современные бизнес-модели и стратегии компаний.</w:t>
            </w:r>
          </w:p>
          <w:p w14:paraId="43E7676C" w14:textId="41BF3EAF" w:rsidR="005A2800" w:rsidRPr="00C36E68" w:rsidRDefault="00A5267E" w:rsidP="00FD77B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A5267E">
              <w:rPr>
                <w:rFonts w:ascii="Times New Roman" w:eastAsia="Times New Roman" w:hAnsi="Times New Roman" w:cs="Times New Roman"/>
                <w:lang w:eastAsia="ru-RU"/>
              </w:rPr>
              <w:t>Источники</w:t>
            </w:r>
            <w:r w:rsidR="005A2800" w:rsidRPr="00B22B64">
              <w:rPr>
                <w:rFonts w:ascii="Times New Roman" w:eastAsia="Times New Roman" w:hAnsi="Times New Roman" w:cs="Times New Roman"/>
                <w:lang w:eastAsia="ru-RU"/>
              </w:rPr>
              <w:t>: раздел 8: 1-</w:t>
            </w:r>
            <w:r w:rsidR="0034538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5A2800" w:rsidRPr="00B22B64">
              <w:rPr>
                <w:rFonts w:ascii="Times New Roman" w:eastAsia="Times New Roman" w:hAnsi="Times New Roman" w:cs="Times New Roman"/>
                <w:lang w:eastAsia="ru-RU"/>
              </w:rPr>
              <w:t>; раздел 9: 1-</w:t>
            </w:r>
            <w:r w:rsidR="00C615C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5A2800" w:rsidRPr="00B22B6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84" w:type="dxa"/>
          </w:tcPr>
          <w:p w14:paraId="1F777A25" w14:textId="77777777" w:rsidR="005A2800" w:rsidRPr="00C36E68" w:rsidRDefault="005A2800" w:rsidP="005A2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разбор ситуационных задач.</w:t>
            </w:r>
          </w:p>
        </w:tc>
      </w:tr>
      <w:tr w:rsidR="005A2800" w:rsidRPr="005A2800" w14:paraId="5F1A81FF" w14:textId="77777777" w:rsidTr="00DC2BEC">
        <w:tc>
          <w:tcPr>
            <w:tcW w:w="2127" w:type="dxa"/>
          </w:tcPr>
          <w:p w14:paraId="18C537F0" w14:textId="5F0CAE5B" w:rsidR="005A2800" w:rsidRPr="00C36E68" w:rsidRDefault="005A2800" w:rsidP="002608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Тема</w:t>
            </w:r>
            <w:r w:rsidR="0026081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 xml:space="preserve">2. </w:t>
            </w:r>
            <w:r w:rsidR="00724549" w:rsidRPr="00724549">
              <w:rPr>
                <w:rFonts w:ascii="Times New Roman" w:eastAsia="Times New Roman" w:hAnsi="Times New Roman" w:cs="Times New Roman"/>
                <w:lang w:eastAsia="ru-RU"/>
              </w:rPr>
              <w:t>Трансформация архитектуры бизнеса в цифровой экономике.</w:t>
            </w:r>
          </w:p>
        </w:tc>
        <w:tc>
          <w:tcPr>
            <w:tcW w:w="6067" w:type="dxa"/>
          </w:tcPr>
          <w:p w14:paraId="7A378C52" w14:textId="77777777" w:rsidR="00352456" w:rsidRPr="00352456" w:rsidRDefault="00352456" w:rsidP="00352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56">
              <w:rPr>
                <w:rFonts w:ascii="Times New Roman" w:eastAsia="Times New Roman" w:hAnsi="Times New Roman" w:cs="Times New Roman"/>
                <w:lang w:eastAsia="ru-RU"/>
              </w:rPr>
              <w:t xml:space="preserve">Архитектура бизнеса — видение на устройство предприятия для целей выполнения его бизнес-стратегии. Понятие и компоненты цифровой трансформации бизнеса. </w:t>
            </w:r>
          </w:p>
          <w:p w14:paraId="400F3115" w14:textId="77777777" w:rsidR="00352456" w:rsidRPr="00352456" w:rsidRDefault="00352456" w:rsidP="00352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56">
              <w:rPr>
                <w:rFonts w:ascii="Times New Roman" w:eastAsia="Times New Roman" w:hAnsi="Times New Roman" w:cs="Times New Roman"/>
                <w:lang w:eastAsia="ru-RU"/>
              </w:rPr>
              <w:t xml:space="preserve">Взаимосвязь архитектурных решений с целями и фактическими компонентами предприятия, взаимосвязь архитектуры информационной системы и бизнес-архитектуры предприятия. Изменения в слоях архитектуры бизнеса в связи с цифровой трансформацией предприятия. </w:t>
            </w:r>
          </w:p>
          <w:p w14:paraId="21DABFE2" w14:textId="77777777" w:rsidR="00352456" w:rsidRPr="00352456" w:rsidRDefault="00352456" w:rsidP="00352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56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подходы к автоматизации предприятия. Полный цикл создания новой архитектуры бизнеса. </w:t>
            </w:r>
          </w:p>
          <w:p w14:paraId="5FFFFEFE" w14:textId="77777777" w:rsidR="00352456" w:rsidRPr="00352456" w:rsidRDefault="00352456" w:rsidP="00352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Цифровизация малого и крупного бизнеса.</w:t>
            </w:r>
          </w:p>
          <w:p w14:paraId="2394CE31" w14:textId="60CE86F3" w:rsidR="00352456" w:rsidRDefault="00352456" w:rsidP="00352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56">
              <w:rPr>
                <w:rFonts w:ascii="Times New Roman" w:eastAsia="Times New Roman" w:hAnsi="Times New Roman" w:cs="Times New Roman"/>
                <w:lang w:eastAsia="ru-RU"/>
              </w:rPr>
              <w:t xml:space="preserve">Направления цифровизации отраслей и компаний. </w:t>
            </w:r>
          </w:p>
          <w:p w14:paraId="7AE63175" w14:textId="21967D33" w:rsidR="00352456" w:rsidRPr="00352456" w:rsidRDefault="00352456" w:rsidP="00352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56">
              <w:rPr>
                <w:rFonts w:ascii="Times New Roman" w:eastAsia="Times New Roman" w:hAnsi="Times New Roman" w:cs="Times New Roman"/>
                <w:lang w:eastAsia="ru-RU"/>
              </w:rPr>
              <w:t>Бизнес цифрового инжиниринга.</w:t>
            </w:r>
          </w:p>
          <w:p w14:paraId="638E929F" w14:textId="77777777" w:rsidR="00B22B64" w:rsidRPr="00352456" w:rsidRDefault="00B22B64" w:rsidP="00352456">
            <w:pPr>
              <w:spacing w:after="0" w:line="240" w:lineRule="auto"/>
              <w:ind w:firstLine="99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03C9A9D" w14:textId="5A7A06D5" w:rsidR="005A2800" w:rsidRPr="00352456" w:rsidRDefault="00A5267E" w:rsidP="00352456">
            <w:pPr>
              <w:spacing w:after="0" w:line="240" w:lineRule="auto"/>
              <w:ind w:firstLine="992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A5267E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Источники: </w:t>
            </w:r>
            <w:r w:rsidR="00B22B64" w:rsidRPr="00352456">
              <w:rPr>
                <w:rFonts w:ascii="Times New Roman" w:eastAsia="Times New Roman" w:hAnsi="Times New Roman" w:cs="Times New Roman"/>
                <w:lang w:eastAsia="ru-RU"/>
              </w:rPr>
              <w:t>раздел 8: 1-</w:t>
            </w:r>
            <w:r w:rsidR="00345384" w:rsidRPr="0035245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B22B64" w:rsidRPr="00352456">
              <w:rPr>
                <w:rFonts w:ascii="Times New Roman" w:eastAsia="Times New Roman" w:hAnsi="Times New Roman" w:cs="Times New Roman"/>
                <w:lang w:eastAsia="ru-RU"/>
              </w:rPr>
              <w:t>; раздел 9: 1-</w:t>
            </w:r>
            <w:r w:rsidR="00C615C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B22B64" w:rsidRPr="0035245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84" w:type="dxa"/>
          </w:tcPr>
          <w:p w14:paraId="200446BD" w14:textId="77777777" w:rsidR="005A2800" w:rsidRPr="00C36E68" w:rsidRDefault="005A2800" w:rsidP="005A2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опрос, разбор ситуационных задач.</w:t>
            </w:r>
          </w:p>
        </w:tc>
      </w:tr>
      <w:tr w:rsidR="005A2800" w:rsidRPr="005A2800" w14:paraId="7C22697F" w14:textId="77777777" w:rsidTr="00DC2BEC">
        <w:tc>
          <w:tcPr>
            <w:tcW w:w="2127" w:type="dxa"/>
          </w:tcPr>
          <w:p w14:paraId="16F9FC77" w14:textId="5FD08461" w:rsidR="005A2800" w:rsidRPr="00C36E68" w:rsidRDefault="005A2800" w:rsidP="005A2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 xml:space="preserve">Тема 3. </w:t>
            </w:r>
            <w:r w:rsidR="00724549" w:rsidRPr="00724549">
              <w:rPr>
                <w:rFonts w:ascii="Times New Roman" w:eastAsia="Times New Roman" w:hAnsi="Times New Roman" w:cs="Times New Roman"/>
                <w:lang w:eastAsia="ru-RU"/>
              </w:rPr>
              <w:t>Модели, методики и инструменты построения архитектуры предприятия.</w:t>
            </w:r>
          </w:p>
        </w:tc>
        <w:tc>
          <w:tcPr>
            <w:tcW w:w="6067" w:type="dxa"/>
          </w:tcPr>
          <w:p w14:paraId="7771E14A" w14:textId="77777777" w:rsidR="00FD77B5" w:rsidRDefault="00687BD5" w:rsidP="00FD7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BD5">
              <w:rPr>
                <w:rFonts w:ascii="Times New Roman" w:eastAsia="Times New Roman" w:hAnsi="Times New Roman" w:cs="Times New Roman"/>
                <w:lang w:eastAsia="ru-RU"/>
              </w:rPr>
              <w:t xml:space="preserve">Модель </w:t>
            </w:r>
            <w:proofErr w:type="spellStart"/>
            <w:r w:rsidRPr="00687BD5">
              <w:rPr>
                <w:rFonts w:ascii="Times New Roman" w:eastAsia="Times New Roman" w:hAnsi="Times New Roman" w:cs="Times New Roman"/>
                <w:lang w:eastAsia="ru-RU"/>
              </w:rPr>
              <w:t>Захмана</w:t>
            </w:r>
            <w:proofErr w:type="spellEnd"/>
            <w:r w:rsidRPr="00687BD5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14:paraId="43C861A7" w14:textId="7CCD9FA1" w:rsidR="00B22B64" w:rsidRPr="00687BD5" w:rsidRDefault="00687BD5" w:rsidP="00FD7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BD5">
              <w:rPr>
                <w:rFonts w:ascii="Times New Roman" w:eastAsia="Times New Roman" w:hAnsi="Times New Roman" w:cs="Times New Roman"/>
                <w:lang w:eastAsia="ru-RU"/>
              </w:rPr>
              <w:t>Классические методологии построения архитектуры предприятия.</w:t>
            </w:r>
          </w:p>
          <w:p w14:paraId="656E8065" w14:textId="77777777" w:rsidR="00687BD5" w:rsidRPr="00687BD5" w:rsidRDefault="00687BD5" w:rsidP="00FD7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BD5">
              <w:rPr>
                <w:rFonts w:ascii="Times New Roman" w:eastAsia="Times New Roman" w:hAnsi="Times New Roman" w:cs="Times New Roman"/>
                <w:lang w:eastAsia="ru-RU"/>
              </w:rPr>
              <w:t>Инструменты для моделирования архитектуры бизнеса.</w:t>
            </w:r>
          </w:p>
          <w:p w14:paraId="390A9121" w14:textId="77777777" w:rsidR="00687BD5" w:rsidRDefault="00687BD5" w:rsidP="00FD77B5">
            <w:pPr>
              <w:spacing w:after="0" w:line="240" w:lineRule="auto"/>
              <w:ind w:left="-284" w:firstLine="99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BC67834" w14:textId="3851EC7C" w:rsidR="005A2800" w:rsidRPr="00C36E68" w:rsidRDefault="00A5267E" w:rsidP="00FD77B5">
            <w:pPr>
              <w:spacing w:after="0" w:line="240" w:lineRule="auto"/>
              <w:ind w:left="-284" w:firstLine="992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A5267E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Источники: </w:t>
            </w:r>
            <w:r w:rsidR="00B22B64" w:rsidRPr="00B22B64">
              <w:rPr>
                <w:rFonts w:ascii="Times New Roman" w:eastAsia="Times New Roman" w:hAnsi="Times New Roman" w:cs="Times New Roman"/>
                <w:lang w:eastAsia="ru-RU"/>
              </w:rPr>
              <w:t>раздел 8: 1-</w:t>
            </w:r>
            <w:r w:rsidR="0034538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B22B64" w:rsidRPr="00B22B64">
              <w:rPr>
                <w:rFonts w:ascii="Times New Roman" w:eastAsia="Times New Roman" w:hAnsi="Times New Roman" w:cs="Times New Roman"/>
                <w:lang w:eastAsia="ru-RU"/>
              </w:rPr>
              <w:t>; раздел 9: 1-</w:t>
            </w:r>
            <w:r w:rsidR="00C615C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B22B64" w:rsidRPr="00B22B6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84" w:type="dxa"/>
          </w:tcPr>
          <w:p w14:paraId="47FE26C7" w14:textId="55024E68" w:rsidR="005A2800" w:rsidRPr="00C36E68" w:rsidRDefault="005A2800" w:rsidP="0029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решение практико-ориентированных заданий.</w:t>
            </w:r>
          </w:p>
        </w:tc>
      </w:tr>
      <w:tr w:rsidR="005A2800" w:rsidRPr="005A2800" w14:paraId="57AAC99F" w14:textId="77777777" w:rsidTr="00B22B64">
        <w:trPr>
          <w:trHeight w:val="70"/>
        </w:trPr>
        <w:tc>
          <w:tcPr>
            <w:tcW w:w="2127" w:type="dxa"/>
          </w:tcPr>
          <w:p w14:paraId="181CA141" w14:textId="4FE8D4C5" w:rsidR="005A2800" w:rsidRPr="00C36E68" w:rsidRDefault="005A2800" w:rsidP="00B22B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 xml:space="preserve">Тема 4. </w:t>
            </w:r>
            <w:r w:rsidR="00724549" w:rsidRPr="00724549">
              <w:rPr>
                <w:rFonts w:ascii="Times New Roman" w:eastAsia="Times New Roman" w:hAnsi="Times New Roman" w:cs="Times New Roman"/>
                <w:lang w:eastAsia="ru-RU"/>
              </w:rPr>
              <w:t>Стандарты архитектуры предприятий.</w:t>
            </w:r>
          </w:p>
        </w:tc>
        <w:tc>
          <w:tcPr>
            <w:tcW w:w="6067" w:type="dxa"/>
          </w:tcPr>
          <w:p w14:paraId="14C6336A" w14:textId="77777777" w:rsidR="00687BD5" w:rsidRPr="00687BD5" w:rsidRDefault="00687BD5" w:rsidP="00FD7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BD5">
              <w:rPr>
                <w:rFonts w:ascii="Times New Roman" w:eastAsia="Times New Roman" w:hAnsi="Times New Roman" w:cs="Times New Roman"/>
                <w:lang w:eastAsia="ru-RU"/>
              </w:rPr>
              <w:t>Стандарт ISO 14258 – «Промышленные автоматизированные системы. Концепции и правила для моделей предприятия».</w:t>
            </w:r>
          </w:p>
          <w:p w14:paraId="12AF1B30" w14:textId="77777777" w:rsidR="00687BD5" w:rsidRPr="00687BD5" w:rsidRDefault="00687BD5" w:rsidP="00FD7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BD5">
              <w:rPr>
                <w:rFonts w:ascii="Times New Roman" w:eastAsia="Times New Roman" w:hAnsi="Times New Roman" w:cs="Times New Roman"/>
                <w:lang w:eastAsia="ru-RU"/>
              </w:rPr>
              <w:t>Стандарт ISO 15704 «Промышленные системы. Требования к стандартным архитектурам и методологиям предприятия».</w:t>
            </w:r>
          </w:p>
          <w:p w14:paraId="62B2C452" w14:textId="77777777" w:rsidR="00687BD5" w:rsidRPr="00687BD5" w:rsidRDefault="00687BD5" w:rsidP="00FD7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BD5">
              <w:rPr>
                <w:rFonts w:ascii="Times New Roman" w:eastAsia="Times New Roman" w:hAnsi="Times New Roman" w:cs="Times New Roman"/>
                <w:lang w:eastAsia="ru-RU"/>
              </w:rPr>
              <w:t>Стандарт ГОСТР 57100—2016/ISO/IEC/IEEE 42010:2011 «Описание архитектуры».</w:t>
            </w:r>
          </w:p>
          <w:p w14:paraId="3D1A4267" w14:textId="77777777" w:rsidR="00B22B64" w:rsidRDefault="00B22B64" w:rsidP="00FD77B5">
            <w:pPr>
              <w:spacing w:after="0" w:line="240" w:lineRule="auto"/>
              <w:ind w:left="-284" w:firstLine="99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A0BDC90" w14:textId="300F7F9D" w:rsidR="005A2800" w:rsidRPr="00C36E68" w:rsidRDefault="00A5267E" w:rsidP="00FD77B5">
            <w:pPr>
              <w:spacing w:after="0" w:line="240" w:lineRule="auto"/>
              <w:ind w:left="-284" w:firstLine="992"/>
              <w:jc w:val="both"/>
              <w:rPr>
                <w:rFonts w:ascii="Times New Roman" w:eastAsia="Calibri" w:hAnsi="Times New Roman" w:cs="Times New Roman"/>
                <w:i/>
                <w:iCs/>
                <w:lang w:eastAsia="ru-RU"/>
              </w:rPr>
            </w:pPr>
            <w:r w:rsidRPr="00A5267E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Источники: </w:t>
            </w:r>
            <w:r w:rsidR="00B22B64" w:rsidRPr="00B22B64">
              <w:rPr>
                <w:rFonts w:ascii="Times New Roman" w:eastAsia="Times New Roman" w:hAnsi="Times New Roman" w:cs="Times New Roman"/>
                <w:lang w:eastAsia="ru-RU"/>
              </w:rPr>
              <w:t>раздел 8: 1-</w:t>
            </w:r>
            <w:r w:rsidR="0034538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B22B64" w:rsidRPr="00B22B64">
              <w:rPr>
                <w:rFonts w:ascii="Times New Roman" w:eastAsia="Times New Roman" w:hAnsi="Times New Roman" w:cs="Times New Roman"/>
                <w:lang w:eastAsia="ru-RU"/>
              </w:rPr>
              <w:t>; раздел 9: 1-</w:t>
            </w:r>
            <w:r w:rsidR="00C615C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B22B64" w:rsidRPr="00B22B6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84" w:type="dxa"/>
          </w:tcPr>
          <w:p w14:paraId="04193FA2" w14:textId="0527700D" w:rsidR="005A2800" w:rsidRPr="00C36E68" w:rsidRDefault="005A2800" w:rsidP="002962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решение практико-ориентированных заданий.</w:t>
            </w:r>
          </w:p>
        </w:tc>
      </w:tr>
      <w:tr w:rsidR="005A2800" w:rsidRPr="005A2800" w14:paraId="1073BDDC" w14:textId="77777777" w:rsidTr="00DC2BEC">
        <w:tc>
          <w:tcPr>
            <w:tcW w:w="2127" w:type="dxa"/>
          </w:tcPr>
          <w:p w14:paraId="4E05B333" w14:textId="7D63366D" w:rsidR="005A2800" w:rsidRPr="00C36E68" w:rsidRDefault="005A2800" w:rsidP="005A2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 xml:space="preserve">Тема 5. </w:t>
            </w:r>
            <w:r w:rsidR="00724549" w:rsidRPr="00724549">
              <w:rPr>
                <w:rFonts w:ascii="Times New Roman" w:eastAsia="Times New Roman" w:hAnsi="Times New Roman" w:cs="Times New Roman"/>
                <w:lang w:eastAsia="ru-RU"/>
              </w:rPr>
              <w:t>Планирование и создание архитектуры предприятия.</w:t>
            </w:r>
          </w:p>
        </w:tc>
        <w:tc>
          <w:tcPr>
            <w:tcW w:w="6067" w:type="dxa"/>
          </w:tcPr>
          <w:p w14:paraId="195CDCD6" w14:textId="77777777" w:rsidR="00687BD5" w:rsidRPr="00687BD5" w:rsidRDefault="00687BD5" w:rsidP="00FD7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BD5">
              <w:rPr>
                <w:rFonts w:ascii="Times New Roman" w:eastAsia="Times New Roman" w:hAnsi="Times New Roman" w:cs="Times New Roman"/>
                <w:lang w:eastAsia="ru-RU"/>
              </w:rPr>
              <w:t>Планирование архитектуры организации.</w:t>
            </w:r>
          </w:p>
          <w:p w14:paraId="1A90AF92" w14:textId="77777777" w:rsidR="00687BD5" w:rsidRPr="00687BD5" w:rsidRDefault="00687BD5" w:rsidP="00FD7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BD5">
              <w:rPr>
                <w:rFonts w:ascii="Times New Roman" w:eastAsia="Times New Roman" w:hAnsi="Times New Roman" w:cs="Times New Roman"/>
                <w:lang w:eastAsia="ru-RU"/>
              </w:rPr>
              <w:t xml:space="preserve">Этапы планирования архитектуры организации. </w:t>
            </w:r>
          </w:p>
          <w:p w14:paraId="3BAC45DD" w14:textId="77777777" w:rsidR="00687BD5" w:rsidRPr="00687BD5" w:rsidRDefault="00687BD5" w:rsidP="00FD7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BD5">
              <w:rPr>
                <w:rFonts w:ascii="Times New Roman" w:eastAsia="Times New Roman" w:hAnsi="Times New Roman" w:cs="Times New Roman"/>
                <w:lang w:eastAsia="ru-RU"/>
              </w:rPr>
              <w:t xml:space="preserve">Этап создания архитектуры организации. </w:t>
            </w:r>
          </w:p>
          <w:p w14:paraId="48290E93" w14:textId="2ABB65E9" w:rsidR="00687BD5" w:rsidRPr="00687BD5" w:rsidRDefault="00687BD5" w:rsidP="00FD7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BD5">
              <w:rPr>
                <w:rFonts w:ascii="Times New Roman" w:eastAsia="Times New Roman" w:hAnsi="Times New Roman" w:cs="Times New Roman"/>
                <w:lang w:eastAsia="ru-RU"/>
              </w:rPr>
              <w:t>Метод планирования архитектуры организации EAP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CF12CF1" w14:textId="77777777" w:rsidR="00B22B64" w:rsidRDefault="00B22B64" w:rsidP="00FD77B5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9A993D5" w14:textId="72D4E492" w:rsidR="005A2800" w:rsidRPr="00C36E68" w:rsidRDefault="00A5267E" w:rsidP="00FD77B5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5267E">
              <w:rPr>
                <w:rFonts w:ascii="Times New Roman" w:eastAsia="Times New Roman" w:hAnsi="Times New Roman" w:cs="Times New Roman"/>
                <w:lang w:eastAsia="ru-RU"/>
              </w:rPr>
              <w:t>Источники</w:t>
            </w:r>
            <w:r w:rsidR="00B22B64" w:rsidRPr="00B22B64">
              <w:rPr>
                <w:rFonts w:ascii="Times New Roman" w:eastAsia="Times New Roman" w:hAnsi="Times New Roman" w:cs="Times New Roman"/>
                <w:lang w:eastAsia="ru-RU"/>
              </w:rPr>
              <w:t>: раздел 8: 1-</w:t>
            </w:r>
            <w:r w:rsidR="0034538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B22B64" w:rsidRPr="00B22B64">
              <w:rPr>
                <w:rFonts w:ascii="Times New Roman" w:eastAsia="Times New Roman" w:hAnsi="Times New Roman" w:cs="Times New Roman"/>
                <w:lang w:eastAsia="ru-RU"/>
              </w:rPr>
              <w:t>; раздел 9: 1-</w:t>
            </w:r>
            <w:r w:rsidR="00C615C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B22B64" w:rsidRPr="00B22B6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84" w:type="dxa"/>
          </w:tcPr>
          <w:p w14:paraId="499912D1" w14:textId="69E71E59" w:rsidR="005A2800" w:rsidRPr="00C36E68" w:rsidRDefault="005A2800" w:rsidP="005A2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 xml:space="preserve">Устный опрос, </w:t>
            </w:r>
            <w:r w:rsidR="002962D1">
              <w:rPr>
                <w:rFonts w:ascii="Times New Roman" w:eastAsia="Times New Roman" w:hAnsi="Times New Roman" w:cs="Times New Roman"/>
                <w:lang w:eastAsia="ru-RU"/>
              </w:rPr>
              <w:t>решение практико-ориентирован</w:t>
            </w: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ных заданий.</w:t>
            </w:r>
          </w:p>
        </w:tc>
      </w:tr>
      <w:tr w:rsidR="005A2800" w:rsidRPr="005A2800" w14:paraId="4768F038" w14:textId="77777777" w:rsidTr="00DC2BEC">
        <w:tc>
          <w:tcPr>
            <w:tcW w:w="2127" w:type="dxa"/>
          </w:tcPr>
          <w:p w14:paraId="156EAD1A" w14:textId="77777777" w:rsidR="00724549" w:rsidRPr="00724549" w:rsidRDefault="005A2800" w:rsidP="00724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 xml:space="preserve">Тема 6. </w:t>
            </w:r>
            <w:r w:rsidR="00724549" w:rsidRPr="00724549">
              <w:rPr>
                <w:rFonts w:ascii="Times New Roman" w:eastAsia="Times New Roman" w:hAnsi="Times New Roman" w:cs="Times New Roman"/>
                <w:lang w:eastAsia="ru-RU"/>
              </w:rPr>
              <w:t>Создание функциональной области внедрения ИС.</w:t>
            </w:r>
          </w:p>
          <w:p w14:paraId="434763E8" w14:textId="51F3851A" w:rsidR="005A2800" w:rsidRPr="00C36E68" w:rsidRDefault="005A2800" w:rsidP="005A2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67" w:type="dxa"/>
          </w:tcPr>
          <w:p w14:paraId="36BCFC3F" w14:textId="77777777" w:rsidR="00FD77B5" w:rsidRPr="00FD77B5" w:rsidRDefault="00FD77B5" w:rsidP="00FD7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7B5">
              <w:rPr>
                <w:rFonts w:ascii="Times New Roman" w:eastAsia="Times New Roman" w:hAnsi="Times New Roman" w:cs="Times New Roman"/>
                <w:lang w:eastAsia="ru-RU"/>
              </w:rPr>
              <w:t>Анализ и моделирование функциональной области внедрения ИС. Технико-экономическое обоснование проекта внедрения ИС.</w:t>
            </w:r>
          </w:p>
          <w:p w14:paraId="79814ADA" w14:textId="77777777" w:rsidR="00B22B64" w:rsidRDefault="00B22B64" w:rsidP="00FD77B5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C53656D" w14:textId="3976C9FF" w:rsidR="005A2800" w:rsidRPr="00C36E68" w:rsidRDefault="00A5267E" w:rsidP="00FD77B5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5267E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Источники: </w:t>
            </w:r>
            <w:r w:rsidR="00B22B64" w:rsidRPr="00B22B64">
              <w:rPr>
                <w:rFonts w:ascii="Times New Roman" w:eastAsia="Times New Roman" w:hAnsi="Times New Roman" w:cs="Times New Roman"/>
                <w:lang w:eastAsia="ru-RU"/>
              </w:rPr>
              <w:t>раздел 8: 1-</w:t>
            </w:r>
            <w:r w:rsidR="0034538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B22B64" w:rsidRPr="00B22B64">
              <w:rPr>
                <w:rFonts w:ascii="Times New Roman" w:eastAsia="Times New Roman" w:hAnsi="Times New Roman" w:cs="Times New Roman"/>
                <w:lang w:eastAsia="ru-RU"/>
              </w:rPr>
              <w:t>; раздел 9: 1-</w:t>
            </w:r>
            <w:r w:rsidR="00C615C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B22B64" w:rsidRPr="00B22B6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84" w:type="dxa"/>
          </w:tcPr>
          <w:p w14:paraId="5666F8F0" w14:textId="62843663" w:rsidR="005A2800" w:rsidRPr="00C36E68" w:rsidRDefault="005A2800" w:rsidP="002962D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>Устный опрос, решение практико-ориентированных заданий.</w:t>
            </w:r>
          </w:p>
        </w:tc>
      </w:tr>
    </w:tbl>
    <w:p w14:paraId="00604F92" w14:textId="77777777" w:rsidR="005A2800" w:rsidRPr="005A2800" w:rsidRDefault="005A2800" w:rsidP="005A2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D94725" w14:textId="77777777" w:rsidR="005A2800" w:rsidRPr="005A2800" w:rsidRDefault="005A2800" w:rsidP="005A28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F8B0545" w14:textId="77777777" w:rsidR="005A2800" w:rsidRPr="005A2800" w:rsidRDefault="005A2800" w:rsidP="00DB1FE0">
      <w:pPr>
        <w:keepNext/>
        <w:tabs>
          <w:tab w:val="left" w:pos="993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Перечень учебно-методического обеспечения для самостоятельной работы обучающихся по дисциплине</w:t>
      </w:r>
    </w:p>
    <w:p w14:paraId="43562470" w14:textId="79BFA838" w:rsidR="005A2800" w:rsidRDefault="005A2800" w:rsidP="005A2800">
      <w:pPr>
        <w:keepNext/>
        <w:tabs>
          <w:tab w:val="left" w:pos="993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5" w:name="_Toc94711019"/>
      <w:r w:rsidRPr="005A28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15"/>
    </w:p>
    <w:p w14:paraId="48A5705E" w14:textId="73DEFCE0" w:rsidR="00411930" w:rsidRPr="00411930" w:rsidRDefault="00411930" w:rsidP="00411930">
      <w:pPr>
        <w:keepNext/>
        <w:tabs>
          <w:tab w:val="left" w:pos="993"/>
        </w:tabs>
        <w:spacing w:after="0" w:line="360" w:lineRule="auto"/>
        <w:ind w:firstLine="709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5</w:t>
      </w:r>
    </w:p>
    <w:tbl>
      <w:tblPr>
        <w:tblW w:w="531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4"/>
        <w:gridCol w:w="3768"/>
        <w:gridCol w:w="4015"/>
      </w:tblGrid>
      <w:tr w:rsidR="005A2800" w:rsidRPr="005A2800" w14:paraId="497BF19F" w14:textId="77777777" w:rsidTr="002962D1">
        <w:tc>
          <w:tcPr>
            <w:tcW w:w="1084" w:type="pct"/>
            <w:vAlign w:val="center"/>
          </w:tcPr>
          <w:p w14:paraId="5AC0BB78" w14:textId="77777777" w:rsidR="005A2800" w:rsidRPr="00B22B64" w:rsidRDefault="005A2800" w:rsidP="005A2800">
            <w:pPr>
              <w:keepNext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тем (разделов) дисциплины</w:t>
            </w:r>
          </w:p>
        </w:tc>
        <w:tc>
          <w:tcPr>
            <w:tcW w:w="1896" w:type="pct"/>
            <w:vAlign w:val="center"/>
          </w:tcPr>
          <w:p w14:paraId="2EE4E22E" w14:textId="77777777" w:rsidR="005A2800" w:rsidRPr="00B22B64" w:rsidRDefault="005A2800" w:rsidP="005A2800">
            <w:pPr>
              <w:keepNext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вопросов, отводимых на самостоятельное освоение</w:t>
            </w:r>
          </w:p>
        </w:tc>
        <w:tc>
          <w:tcPr>
            <w:tcW w:w="2020" w:type="pct"/>
            <w:vAlign w:val="center"/>
          </w:tcPr>
          <w:p w14:paraId="1DC5D4A8" w14:textId="77777777" w:rsidR="005A2800" w:rsidRPr="00B22B64" w:rsidRDefault="005A2800" w:rsidP="005A2800">
            <w:pPr>
              <w:keepNext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Формы внеаудиторной самостоятельной работы</w:t>
            </w:r>
          </w:p>
        </w:tc>
      </w:tr>
      <w:tr w:rsidR="00415BBB" w:rsidRPr="005A2800" w14:paraId="062F7D11" w14:textId="77777777" w:rsidTr="002962D1">
        <w:tc>
          <w:tcPr>
            <w:tcW w:w="1084" w:type="pct"/>
          </w:tcPr>
          <w:p w14:paraId="68A117A4" w14:textId="77777777" w:rsidR="00415BBB" w:rsidRPr="00C36E68" w:rsidRDefault="00415BBB" w:rsidP="00415B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 xml:space="preserve">Тема 1. </w:t>
            </w:r>
            <w:r w:rsidRPr="00724549">
              <w:rPr>
                <w:rFonts w:ascii="Times New Roman" w:eastAsia="Times New Roman" w:hAnsi="Times New Roman" w:cs="Times New Roman"/>
                <w:lang w:eastAsia="ru-RU"/>
              </w:rPr>
              <w:t>Сущность и базовые понятия архитектуры бизнеса.</w:t>
            </w:r>
          </w:p>
          <w:p w14:paraId="68EF53CF" w14:textId="5447FC26" w:rsidR="00415BBB" w:rsidRPr="00B22B64" w:rsidRDefault="00415BBB" w:rsidP="00415B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1896" w:type="pct"/>
          </w:tcPr>
          <w:p w14:paraId="1CD8A873" w14:textId="0DB2CB86" w:rsidR="0048005A" w:rsidRPr="0048005A" w:rsidRDefault="0048005A" w:rsidP="0048005A">
            <w:pPr>
              <w:spacing w:after="0" w:line="240" w:lineRule="auto"/>
              <w:jc w:val="both"/>
            </w:pPr>
            <w:r w:rsidRPr="0048005A">
              <w:rPr>
                <w:rFonts w:ascii="Times New Roman" w:eastAsia="Times New Roman" w:hAnsi="Times New Roman" w:cs="Times New Roman"/>
                <w:lang w:eastAsia="ru-RU"/>
              </w:rPr>
              <w:t>Методы организации и учета компонентов архитектуры предприятия: каталогизация компонентов, графическое отображение компонентов и связей между ними в виде диаграмм, матриц.</w:t>
            </w:r>
            <w:r w:rsidRPr="0048005A">
              <w:t xml:space="preserve"> </w:t>
            </w:r>
          </w:p>
          <w:p w14:paraId="3121B5FC" w14:textId="77777777" w:rsidR="00415BBB" w:rsidRPr="00B22B64" w:rsidRDefault="00415BBB" w:rsidP="0041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0" w:type="pct"/>
          </w:tcPr>
          <w:p w14:paraId="754F53F8" w14:textId="77777777" w:rsidR="00415BBB" w:rsidRPr="00B22B64" w:rsidRDefault="00415BBB" w:rsidP="00415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семинарскому занятию (работа с литературой и информационными ресурсами). </w:t>
            </w:r>
          </w:p>
          <w:p w14:paraId="7F554B1C" w14:textId="6A4EFDB1" w:rsidR="00415BBB" w:rsidRPr="00B22B64" w:rsidRDefault="00415BBB" w:rsidP="00415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</w:t>
            </w:r>
            <w:r w:rsidR="00EF4DC5">
              <w:rPr>
                <w:rFonts w:ascii="Times New Roman" w:eastAsia="Times New Roman" w:hAnsi="Times New Roman" w:cs="Times New Roman"/>
                <w:lang w:eastAsia="ru-RU"/>
              </w:rPr>
              <w:t>контрольной работы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. Подготовка к промежуточной аттестации.</w:t>
            </w:r>
          </w:p>
        </w:tc>
      </w:tr>
      <w:tr w:rsidR="00415BBB" w:rsidRPr="005A2800" w14:paraId="0795DE30" w14:textId="77777777" w:rsidTr="002962D1">
        <w:tc>
          <w:tcPr>
            <w:tcW w:w="1084" w:type="pct"/>
          </w:tcPr>
          <w:p w14:paraId="66DDAD72" w14:textId="47DFEE6D" w:rsidR="00415BBB" w:rsidRPr="00B22B64" w:rsidRDefault="00415BBB" w:rsidP="00A86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 xml:space="preserve">Тема 2. </w:t>
            </w:r>
            <w:r w:rsidRPr="00724549">
              <w:rPr>
                <w:rFonts w:ascii="Times New Roman" w:eastAsia="Times New Roman" w:hAnsi="Times New Roman" w:cs="Times New Roman"/>
                <w:lang w:eastAsia="ru-RU"/>
              </w:rPr>
              <w:t xml:space="preserve">Трансформация архитектуры </w:t>
            </w:r>
            <w:r w:rsidRPr="0072454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бизнеса в цифровой экономике.</w:t>
            </w:r>
          </w:p>
        </w:tc>
        <w:tc>
          <w:tcPr>
            <w:tcW w:w="1896" w:type="pct"/>
          </w:tcPr>
          <w:p w14:paraId="2CFD0BD7" w14:textId="5486C1A6" w:rsidR="00415BBB" w:rsidRPr="00B22B64" w:rsidRDefault="00352456" w:rsidP="0029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59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Понятие архитектуры информационных систем. Взаимосвязь архитектуры информационной системы и бизнес-</w:t>
            </w:r>
            <w:r w:rsidRPr="00F259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архитектуры предприятия. Автоматизированное управление ресурсами предприятия.</w:t>
            </w:r>
          </w:p>
        </w:tc>
        <w:tc>
          <w:tcPr>
            <w:tcW w:w="2020" w:type="pct"/>
          </w:tcPr>
          <w:p w14:paraId="02BC07A8" w14:textId="77777777" w:rsidR="00415BBB" w:rsidRPr="00B22B64" w:rsidRDefault="00415BBB" w:rsidP="00415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Подготовка к семинарскому занятию (работа с литературой и информационными ресурсами).</w:t>
            </w:r>
          </w:p>
          <w:p w14:paraId="5C050CAA" w14:textId="77777777" w:rsidR="00EF4DC5" w:rsidRDefault="00EF4DC5" w:rsidP="00415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контрольной работы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14:paraId="48733A71" w14:textId="6AEB32B4" w:rsidR="00415BBB" w:rsidRPr="00B22B64" w:rsidRDefault="00415BBB" w:rsidP="00415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Подготовка к промежуточной аттестации.</w:t>
            </w:r>
          </w:p>
        </w:tc>
      </w:tr>
      <w:tr w:rsidR="00415BBB" w:rsidRPr="005A2800" w14:paraId="269DFD68" w14:textId="77777777" w:rsidTr="002962D1">
        <w:tc>
          <w:tcPr>
            <w:tcW w:w="1084" w:type="pct"/>
          </w:tcPr>
          <w:p w14:paraId="1B797ACE" w14:textId="1B7BFF68" w:rsidR="00415BBB" w:rsidRPr="00B22B64" w:rsidRDefault="00415BBB" w:rsidP="00415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Тема 3. </w:t>
            </w:r>
            <w:r w:rsidRPr="00724549">
              <w:rPr>
                <w:rFonts w:ascii="Times New Roman" w:eastAsia="Times New Roman" w:hAnsi="Times New Roman" w:cs="Times New Roman"/>
                <w:lang w:eastAsia="ru-RU"/>
              </w:rPr>
              <w:t>Модели, методики и инструменты построения архитектуры предприятия.</w:t>
            </w:r>
          </w:p>
        </w:tc>
        <w:tc>
          <w:tcPr>
            <w:tcW w:w="1896" w:type="pct"/>
          </w:tcPr>
          <w:p w14:paraId="36DA439E" w14:textId="3FFF183A" w:rsidR="00C82368" w:rsidRPr="00687BD5" w:rsidRDefault="00C82368" w:rsidP="00C8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BD5">
              <w:rPr>
                <w:rFonts w:ascii="Times New Roman" w:eastAsia="Times New Roman" w:hAnsi="Times New Roman" w:cs="Times New Roman"/>
                <w:lang w:eastAsia="ru-RU"/>
              </w:rPr>
              <w:t xml:space="preserve">Классические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модели и </w:t>
            </w:r>
            <w:r w:rsidRPr="00687BD5">
              <w:rPr>
                <w:rFonts w:ascii="Times New Roman" w:eastAsia="Times New Roman" w:hAnsi="Times New Roman" w:cs="Times New Roman"/>
                <w:lang w:eastAsia="ru-RU"/>
              </w:rPr>
              <w:t>методологии построения архитектуры предприятия.</w:t>
            </w:r>
          </w:p>
          <w:p w14:paraId="1E69007D" w14:textId="15574159" w:rsidR="00415BBB" w:rsidRPr="00B22B64" w:rsidRDefault="00415BBB" w:rsidP="00415BBB">
            <w:pPr>
              <w:spacing w:after="0" w:line="276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0" w:type="pct"/>
          </w:tcPr>
          <w:p w14:paraId="3D44721C" w14:textId="77777777" w:rsidR="00415BBB" w:rsidRPr="00B22B64" w:rsidRDefault="00415BBB" w:rsidP="00415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семинарскому занятию (работа с литературой и информационными ресурсами). </w:t>
            </w:r>
          </w:p>
          <w:p w14:paraId="67E36714" w14:textId="77777777" w:rsidR="00EF4DC5" w:rsidRDefault="00EF4DC5" w:rsidP="00415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контрольной работы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14:paraId="05DA6694" w14:textId="196C396A" w:rsidR="00415BBB" w:rsidRPr="00B22B64" w:rsidRDefault="00415BBB" w:rsidP="00415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Подготовка к промежуточной аттестации.</w:t>
            </w:r>
          </w:p>
        </w:tc>
      </w:tr>
      <w:tr w:rsidR="00415BBB" w:rsidRPr="005A2800" w14:paraId="5529AE1B" w14:textId="77777777" w:rsidTr="002962D1">
        <w:tc>
          <w:tcPr>
            <w:tcW w:w="1084" w:type="pct"/>
          </w:tcPr>
          <w:p w14:paraId="60B457E3" w14:textId="0B80473C" w:rsidR="00415BBB" w:rsidRPr="00B22B64" w:rsidRDefault="00415BBB" w:rsidP="00415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 xml:space="preserve">Тема 4. </w:t>
            </w:r>
            <w:r w:rsidRPr="00724549">
              <w:rPr>
                <w:rFonts w:ascii="Times New Roman" w:eastAsia="Times New Roman" w:hAnsi="Times New Roman" w:cs="Times New Roman"/>
                <w:lang w:eastAsia="ru-RU"/>
              </w:rPr>
              <w:t>Стандарты архитектуры предприятий.</w:t>
            </w:r>
          </w:p>
        </w:tc>
        <w:tc>
          <w:tcPr>
            <w:tcW w:w="1896" w:type="pct"/>
          </w:tcPr>
          <w:p w14:paraId="019C8E23" w14:textId="60133617" w:rsidR="00415BBB" w:rsidRPr="00B22B64" w:rsidRDefault="00A95C9E" w:rsidP="00A95C9E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Зарубежная практика стандартизации архитектуры предприятий.</w:t>
            </w:r>
          </w:p>
        </w:tc>
        <w:tc>
          <w:tcPr>
            <w:tcW w:w="2020" w:type="pct"/>
          </w:tcPr>
          <w:p w14:paraId="6E05930D" w14:textId="77777777" w:rsidR="00415BBB" w:rsidRPr="00B22B64" w:rsidRDefault="00415BBB" w:rsidP="00415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семинарскому занятию (работа с литературой и информационными ресурсами). </w:t>
            </w:r>
          </w:p>
          <w:p w14:paraId="172B65CF" w14:textId="77777777" w:rsidR="00EF4DC5" w:rsidRDefault="00EF4DC5" w:rsidP="00415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контрольной работы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14:paraId="66E75EB8" w14:textId="62B00E8F" w:rsidR="00415BBB" w:rsidRPr="00B22B64" w:rsidRDefault="00415BBB" w:rsidP="00415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Подготовка к промежуточной аттестации.</w:t>
            </w:r>
          </w:p>
        </w:tc>
      </w:tr>
      <w:tr w:rsidR="00415BBB" w:rsidRPr="005A2800" w14:paraId="64A643DD" w14:textId="77777777" w:rsidTr="002962D1">
        <w:tc>
          <w:tcPr>
            <w:tcW w:w="1084" w:type="pct"/>
          </w:tcPr>
          <w:p w14:paraId="3B0925EA" w14:textId="5DFCEB23" w:rsidR="00415BBB" w:rsidRPr="00B22B64" w:rsidRDefault="00415BBB" w:rsidP="00415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 xml:space="preserve">Тема 5. </w:t>
            </w:r>
            <w:r w:rsidRPr="00724549">
              <w:rPr>
                <w:rFonts w:ascii="Times New Roman" w:eastAsia="Times New Roman" w:hAnsi="Times New Roman" w:cs="Times New Roman"/>
                <w:lang w:eastAsia="ru-RU"/>
              </w:rPr>
              <w:t>Планирование и создание архитектуры предприятия.</w:t>
            </w:r>
          </w:p>
        </w:tc>
        <w:tc>
          <w:tcPr>
            <w:tcW w:w="1896" w:type="pct"/>
          </w:tcPr>
          <w:p w14:paraId="4BED7B3B" w14:textId="42E9FD03" w:rsidR="00415BBB" w:rsidRPr="00B22B64" w:rsidRDefault="00A95C9E" w:rsidP="00A95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Российская и зарубежная практика  планирования архитектуры организации.</w:t>
            </w:r>
          </w:p>
        </w:tc>
        <w:tc>
          <w:tcPr>
            <w:tcW w:w="2020" w:type="pct"/>
          </w:tcPr>
          <w:p w14:paraId="709D619E" w14:textId="77777777" w:rsidR="00415BBB" w:rsidRPr="00B22B64" w:rsidRDefault="00415BBB" w:rsidP="00415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семинарскому занятию (работа с литературой и информационными ресурсами). </w:t>
            </w:r>
          </w:p>
          <w:p w14:paraId="50F22B18" w14:textId="77777777" w:rsidR="00EF4DC5" w:rsidRDefault="00EF4DC5" w:rsidP="00415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контрольной работы</w:t>
            </w: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14:paraId="60B6ECC6" w14:textId="51AF663E" w:rsidR="00415BBB" w:rsidRPr="00B22B64" w:rsidRDefault="00415BBB" w:rsidP="00415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Подготовка к промежуточной аттестации.</w:t>
            </w:r>
          </w:p>
        </w:tc>
      </w:tr>
      <w:tr w:rsidR="00415BBB" w:rsidRPr="005A2800" w14:paraId="332068C1" w14:textId="77777777" w:rsidTr="002962D1">
        <w:tc>
          <w:tcPr>
            <w:tcW w:w="1084" w:type="pct"/>
          </w:tcPr>
          <w:p w14:paraId="7C1E7FD2" w14:textId="77777777" w:rsidR="00415BBB" w:rsidRPr="00724549" w:rsidRDefault="00415BBB" w:rsidP="0041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68">
              <w:rPr>
                <w:rFonts w:ascii="Times New Roman" w:eastAsia="Times New Roman" w:hAnsi="Times New Roman" w:cs="Times New Roman"/>
                <w:lang w:eastAsia="ru-RU"/>
              </w:rPr>
              <w:t xml:space="preserve">Тема 6. </w:t>
            </w:r>
            <w:r w:rsidRPr="00724549">
              <w:rPr>
                <w:rFonts w:ascii="Times New Roman" w:eastAsia="Times New Roman" w:hAnsi="Times New Roman" w:cs="Times New Roman"/>
                <w:lang w:eastAsia="ru-RU"/>
              </w:rPr>
              <w:t>Создание функциональной области внедрения ИС.</w:t>
            </w:r>
          </w:p>
          <w:p w14:paraId="159B367E" w14:textId="4AD58364" w:rsidR="00415BBB" w:rsidRPr="00B22B64" w:rsidRDefault="00415BBB" w:rsidP="00415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96" w:type="pct"/>
          </w:tcPr>
          <w:p w14:paraId="62CF073D" w14:textId="6E589B56" w:rsidR="006975B1" w:rsidRPr="00724549" w:rsidRDefault="006975B1" w:rsidP="0069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Российская и зарубежная практика с</w:t>
            </w:r>
            <w:r w:rsidRPr="00724549">
              <w:rPr>
                <w:rFonts w:ascii="Times New Roman" w:eastAsia="Times New Roman" w:hAnsi="Times New Roman" w:cs="Times New Roman"/>
                <w:lang w:eastAsia="ru-RU"/>
              </w:rPr>
              <w:t>оздани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724549">
              <w:rPr>
                <w:rFonts w:ascii="Times New Roman" w:eastAsia="Times New Roman" w:hAnsi="Times New Roman" w:cs="Times New Roman"/>
                <w:lang w:eastAsia="ru-RU"/>
              </w:rPr>
              <w:t xml:space="preserve"> функциональной области внедрения ИС.</w:t>
            </w:r>
          </w:p>
          <w:p w14:paraId="7E86321F" w14:textId="3B55ACAA" w:rsidR="00415BBB" w:rsidRPr="00B22B64" w:rsidRDefault="006975B1" w:rsidP="00415BBB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</w:p>
        </w:tc>
        <w:tc>
          <w:tcPr>
            <w:tcW w:w="2020" w:type="pct"/>
          </w:tcPr>
          <w:p w14:paraId="57813CD4" w14:textId="77777777" w:rsidR="00EF4DC5" w:rsidRDefault="00415BBB" w:rsidP="00415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семинарскому занятию (работа с литературой и информационными ресурсами). </w:t>
            </w:r>
            <w:r w:rsidR="00EF4DC5"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</w:t>
            </w:r>
            <w:r w:rsidR="00EF4DC5">
              <w:rPr>
                <w:rFonts w:ascii="Times New Roman" w:eastAsia="Times New Roman" w:hAnsi="Times New Roman" w:cs="Times New Roman"/>
                <w:lang w:eastAsia="ru-RU"/>
              </w:rPr>
              <w:t>контрольной работы</w:t>
            </w:r>
            <w:r w:rsidR="00EF4DC5" w:rsidRPr="00B22B64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14:paraId="47A8D5D7" w14:textId="40FD7BC0" w:rsidR="00415BBB" w:rsidRPr="00B22B64" w:rsidRDefault="00415BBB" w:rsidP="00415B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B22B64">
              <w:rPr>
                <w:rFonts w:ascii="Times New Roman" w:eastAsia="Times New Roman" w:hAnsi="Times New Roman" w:cs="Times New Roman"/>
                <w:lang w:eastAsia="ru-RU"/>
              </w:rPr>
              <w:t>Подготовка к промежуточной аттестации.</w:t>
            </w:r>
          </w:p>
        </w:tc>
      </w:tr>
    </w:tbl>
    <w:p w14:paraId="6A4EA16E" w14:textId="77777777" w:rsidR="005A2800" w:rsidRPr="005A2800" w:rsidRDefault="005A2800" w:rsidP="005A2800">
      <w:pPr>
        <w:keepNext/>
        <w:tabs>
          <w:tab w:val="left" w:pos="993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6" w:name="_Toc94711020"/>
    </w:p>
    <w:p w14:paraId="6593E887" w14:textId="77777777" w:rsidR="005A2800" w:rsidRPr="005A2800" w:rsidRDefault="005A2800" w:rsidP="005A2800">
      <w:pPr>
        <w:keepNext/>
        <w:tabs>
          <w:tab w:val="left" w:pos="993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6.2. Перечень вопросов, заданий, тем для подготовки к текущему контролю.</w:t>
      </w:r>
      <w:bookmarkEnd w:id="16"/>
    </w:p>
    <w:p w14:paraId="21789198" w14:textId="77777777" w:rsidR="00F204E4" w:rsidRPr="00F204E4" w:rsidRDefault="00F204E4" w:rsidP="00DC2BEC">
      <w:pPr>
        <w:widowControl w:val="0"/>
        <w:spacing w:line="360" w:lineRule="auto"/>
        <w:ind w:firstLine="709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 w:rsidRPr="00F204E4">
        <w:rPr>
          <w:rFonts w:ascii="Times" w:eastAsia="Times New Roman" w:hAnsi="Times" w:cs="Times New Roman"/>
          <w:sz w:val="28"/>
          <w:szCs w:val="24"/>
          <w:lang w:eastAsia="ru-RU"/>
        </w:rPr>
        <w:t>Оценка знаний студентов осуществляется в баллах с учетом оценки работы в семестре (выполнение обсуждения вопросов и тем в соответствии с планами семинарских занятий; обсуждение заданий для самостоятельной работы; опрос студентов по пройденному материалу; участие в дискуссиях по проблемным темам дисциплины; выполнение контрольной работы).</w:t>
      </w:r>
    </w:p>
    <w:p w14:paraId="297642E5" w14:textId="77777777" w:rsidR="00F204E4" w:rsidRPr="00F204E4" w:rsidRDefault="00F204E4" w:rsidP="00F204E4">
      <w:pPr>
        <w:widowControl w:val="0"/>
        <w:spacing w:line="360" w:lineRule="auto"/>
        <w:ind w:firstLine="709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 w:rsidRPr="00F204E4">
        <w:rPr>
          <w:rFonts w:ascii="Times" w:eastAsia="Times New Roman" w:hAnsi="Times" w:cs="Times New Roman"/>
          <w:sz w:val="28"/>
          <w:szCs w:val="24"/>
          <w:lang w:eastAsia="ru-RU"/>
        </w:rPr>
        <w:t>Критерии балльной оценки различных форм текущего контроля успеваемости содержатся в соответствующих методических рекомендациях кафедры.</w:t>
      </w:r>
    </w:p>
    <w:p w14:paraId="1A842C65" w14:textId="74D9EBC2" w:rsidR="0042794C" w:rsidRDefault="001D4ECB" w:rsidP="001D4ECB">
      <w:pPr>
        <w:widowControl w:val="0"/>
        <w:spacing w:after="0" w:line="360" w:lineRule="auto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>
        <w:rPr>
          <w:rFonts w:ascii="Times" w:eastAsia="Times New Roman" w:hAnsi="Times" w:cs="Times New Roman"/>
          <w:sz w:val="28"/>
          <w:szCs w:val="24"/>
          <w:lang w:eastAsia="ru-RU"/>
        </w:rPr>
        <w:tab/>
      </w:r>
      <w:r w:rsidRPr="001D4ECB">
        <w:rPr>
          <w:rFonts w:ascii="Times" w:eastAsia="Times New Roman" w:hAnsi="Times" w:cs="Times New Roman"/>
          <w:sz w:val="28"/>
          <w:szCs w:val="24"/>
          <w:lang w:eastAsia="ru-RU"/>
        </w:rPr>
        <w:t xml:space="preserve">По содержанию </w:t>
      </w:r>
      <w:r w:rsidR="0080123A">
        <w:rPr>
          <w:rFonts w:ascii="Times" w:eastAsia="Times New Roman" w:hAnsi="Times" w:cs="Times New Roman"/>
          <w:sz w:val="28"/>
          <w:szCs w:val="24"/>
          <w:lang w:eastAsia="ru-RU"/>
        </w:rPr>
        <w:t xml:space="preserve">контрольная работа </w:t>
      </w:r>
      <w:r w:rsidRPr="001D4ECB">
        <w:rPr>
          <w:rFonts w:ascii="Times" w:eastAsia="Times New Roman" w:hAnsi="Times" w:cs="Times New Roman"/>
          <w:sz w:val="28"/>
          <w:szCs w:val="24"/>
          <w:lang w:eastAsia="ru-RU"/>
        </w:rPr>
        <w:t xml:space="preserve">представляет </w:t>
      </w:r>
      <w:proofErr w:type="gramStart"/>
      <w:r w:rsidRPr="001D4ECB">
        <w:rPr>
          <w:rFonts w:ascii="Times" w:eastAsia="Times New Roman" w:hAnsi="Times" w:cs="Times New Roman"/>
          <w:sz w:val="28"/>
          <w:szCs w:val="24"/>
          <w:lang w:eastAsia="ru-RU"/>
        </w:rPr>
        <w:t>собой  исследование</w:t>
      </w:r>
      <w:proofErr w:type="gramEnd"/>
      <w:r w:rsidRPr="001D4ECB">
        <w:rPr>
          <w:rFonts w:ascii="Times" w:eastAsia="Times New Roman" w:hAnsi="Times" w:cs="Times New Roman"/>
          <w:sz w:val="28"/>
          <w:szCs w:val="24"/>
          <w:lang w:eastAsia="ru-RU"/>
        </w:rPr>
        <w:t xml:space="preserve">  отдельного теоретического вопроса  в рамках изучаемой дисциплины и </w:t>
      </w:r>
      <w:r w:rsidR="00DF628A">
        <w:rPr>
          <w:rFonts w:ascii="Times" w:eastAsia="Times New Roman" w:hAnsi="Times" w:cs="Times New Roman"/>
          <w:sz w:val="28"/>
          <w:szCs w:val="24"/>
          <w:lang w:eastAsia="ru-RU"/>
        </w:rPr>
        <w:t xml:space="preserve">описание </w:t>
      </w:r>
      <w:r w:rsidR="00F56EDD">
        <w:rPr>
          <w:rFonts w:ascii="Times" w:eastAsia="Times New Roman" w:hAnsi="Times" w:cs="Times New Roman"/>
          <w:sz w:val="28"/>
          <w:szCs w:val="24"/>
          <w:lang w:eastAsia="ru-RU"/>
        </w:rPr>
        <w:t xml:space="preserve">архитектуры </w:t>
      </w:r>
      <w:r w:rsidR="00757ACE">
        <w:rPr>
          <w:rFonts w:ascii="Times" w:eastAsia="Times New Roman" w:hAnsi="Times" w:cs="Times New Roman"/>
          <w:sz w:val="28"/>
          <w:szCs w:val="24"/>
          <w:lang w:eastAsia="ru-RU"/>
        </w:rPr>
        <w:t xml:space="preserve">модели </w:t>
      </w:r>
      <w:r w:rsidR="00F56EDD">
        <w:rPr>
          <w:rFonts w:ascii="Times" w:eastAsia="Times New Roman" w:hAnsi="Times" w:cs="Times New Roman"/>
          <w:sz w:val="28"/>
          <w:szCs w:val="24"/>
          <w:lang w:eastAsia="ru-RU"/>
        </w:rPr>
        <w:t xml:space="preserve">бизнеса </w:t>
      </w:r>
      <w:r w:rsidRPr="001D4ECB">
        <w:rPr>
          <w:rFonts w:ascii="Times" w:eastAsia="Times New Roman" w:hAnsi="Times" w:cs="Times New Roman"/>
          <w:sz w:val="28"/>
          <w:szCs w:val="24"/>
          <w:lang w:eastAsia="ru-RU"/>
        </w:rPr>
        <w:t xml:space="preserve">организации. </w:t>
      </w:r>
    </w:p>
    <w:p w14:paraId="37030183" w14:textId="328538AB" w:rsidR="001D4ECB" w:rsidRPr="001D4ECB" w:rsidRDefault="001D4ECB" w:rsidP="0042794C">
      <w:pPr>
        <w:widowControl w:val="0"/>
        <w:spacing w:after="0" w:line="360" w:lineRule="auto"/>
        <w:ind w:firstLine="708"/>
        <w:jc w:val="both"/>
        <w:rPr>
          <w:rFonts w:ascii="Times" w:eastAsia="Times New Roman" w:hAnsi="Times" w:cs="Times New Roman"/>
          <w:sz w:val="28"/>
          <w:szCs w:val="24"/>
          <w:lang w:eastAsia="ru-RU"/>
        </w:rPr>
      </w:pPr>
      <w:r w:rsidRPr="001D4ECB">
        <w:rPr>
          <w:rFonts w:ascii="Times" w:eastAsia="Times New Roman" w:hAnsi="Times" w:cs="Times New Roman"/>
          <w:sz w:val="28"/>
          <w:szCs w:val="24"/>
          <w:lang w:eastAsia="ru-RU"/>
        </w:rPr>
        <w:t xml:space="preserve">В качестве объекта исследования следует выбрать компанию </w:t>
      </w:r>
      <w:r w:rsidRPr="001D4ECB">
        <w:rPr>
          <w:rFonts w:ascii="Times" w:eastAsia="Times New Roman" w:hAnsi="Times" w:cs="Times New Roman"/>
          <w:sz w:val="28"/>
          <w:szCs w:val="24"/>
          <w:lang w:eastAsia="ru-RU"/>
        </w:rPr>
        <w:lastRenderedPageBreak/>
        <w:t>ТЭК</w:t>
      </w:r>
      <w:r w:rsidR="00184953">
        <w:rPr>
          <w:rFonts w:ascii="Times" w:eastAsia="Times New Roman" w:hAnsi="Times" w:cs="Times New Roman"/>
          <w:sz w:val="28"/>
          <w:szCs w:val="24"/>
          <w:lang w:eastAsia="ru-RU"/>
        </w:rPr>
        <w:t>/организацию креативных индустрий</w:t>
      </w:r>
      <w:r w:rsidRPr="001D4ECB">
        <w:rPr>
          <w:rFonts w:ascii="Times" w:eastAsia="Times New Roman" w:hAnsi="Times" w:cs="Times New Roman"/>
          <w:sz w:val="28"/>
          <w:szCs w:val="24"/>
          <w:lang w:eastAsia="ru-RU"/>
        </w:rPr>
        <w:t xml:space="preserve">. Для этого можно воспользоваться данными Информационно-аналитической системы СПАРК. </w:t>
      </w:r>
      <w:r w:rsidR="0080123A">
        <w:rPr>
          <w:rFonts w:ascii="Times" w:eastAsia="Times New Roman" w:hAnsi="Times" w:cs="Times New Roman"/>
          <w:sz w:val="28"/>
          <w:szCs w:val="24"/>
          <w:lang w:eastAsia="ru-RU"/>
        </w:rPr>
        <w:t>Контрольная работа</w:t>
      </w:r>
      <w:r w:rsidRPr="001D4ECB">
        <w:rPr>
          <w:rFonts w:ascii="Times" w:eastAsia="Times New Roman" w:hAnsi="Times" w:cs="Times New Roman"/>
          <w:sz w:val="28"/>
          <w:szCs w:val="24"/>
          <w:lang w:eastAsia="ru-RU"/>
        </w:rPr>
        <w:t xml:space="preserve"> выполняется индивидуально.</w:t>
      </w:r>
    </w:p>
    <w:p w14:paraId="76B582D1" w14:textId="504D7293" w:rsidR="005A2800" w:rsidRPr="005A2800" w:rsidRDefault="005A2800" w:rsidP="001D4ECB">
      <w:pPr>
        <w:widowControl w:val="0"/>
        <w:spacing w:after="0" w:line="360" w:lineRule="auto"/>
        <w:jc w:val="center"/>
        <w:rPr>
          <w:rFonts w:ascii="Times New Roman" w:eastAsiaTheme="minorEastAsia" w:hAnsi="Times New Roman" w:cs="Times New Roman"/>
          <w:b/>
          <w:color w:val="FF0000"/>
          <w:sz w:val="28"/>
          <w:szCs w:val="28"/>
          <w:lang w:eastAsia="ru-RU"/>
        </w:rPr>
      </w:pPr>
      <w:r w:rsidRPr="005A280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Примерный перечень </w:t>
      </w:r>
      <w:r w:rsidR="0042794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теоретических </w:t>
      </w:r>
      <w:r w:rsidRPr="005A280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вопросов  </w:t>
      </w:r>
      <w:r w:rsidR="0080123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контрольной работы:</w:t>
      </w:r>
    </w:p>
    <w:p w14:paraId="61AAC32B" w14:textId="60096A78" w:rsidR="0042794C" w:rsidRPr="0042794C" w:rsidRDefault="00DF628A" w:rsidP="00051836">
      <w:pPr>
        <w:pStyle w:val="a4"/>
        <w:numPr>
          <w:ilvl w:val="0"/>
          <w:numId w:val="8"/>
        </w:numPr>
        <w:spacing w:after="0" w:line="360" w:lineRule="auto"/>
        <w:ind w:left="408" w:hanging="4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42794C" w:rsidRPr="0042794C">
        <w:rPr>
          <w:rFonts w:ascii="Times New Roman" w:hAnsi="Times New Roman" w:cs="Times New Roman"/>
          <w:sz w:val="28"/>
          <w:szCs w:val="28"/>
          <w:lang w:eastAsia="ru-RU"/>
        </w:rPr>
        <w:t xml:space="preserve">редприятие как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сложная </w:t>
      </w:r>
      <w:r w:rsidR="0042794C" w:rsidRPr="0042794C">
        <w:rPr>
          <w:rFonts w:ascii="Times New Roman" w:hAnsi="Times New Roman" w:cs="Times New Roman"/>
          <w:sz w:val="28"/>
          <w:szCs w:val="28"/>
          <w:lang w:eastAsia="ru-RU"/>
        </w:rPr>
        <w:t>систем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42794C" w:rsidRPr="0042794C">
        <w:rPr>
          <w:rFonts w:ascii="Times New Roman" w:hAnsi="Times New Roman" w:cs="Times New Roman"/>
          <w:sz w:val="28"/>
          <w:szCs w:val="28"/>
          <w:lang w:eastAsia="ru-RU"/>
        </w:rPr>
        <w:t xml:space="preserve"> в современной экономике. </w:t>
      </w:r>
    </w:p>
    <w:p w14:paraId="4B650561" w14:textId="2C3631C9" w:rsidR="00CD585E" w:rsidRDefault="00DF628A" w:rsidP="00051836">
      <w:pPr>
        <w:pStyle w:val="a4"/>
        <w:numPr>
          <w:ilvl w:val="0"/>
          <w:numId w:val="8"/>
        </w:numPr>
        <w:spacing w:after="0" w:line="360" w:lineRule="auto"/>
        <w:ind w:left="408" w:hanging="4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42794C" w:rsidRPr="0042794C">
        <w:rPr>
          <w:rFonts w:ascii="Times New Roman" w:hAnsi="Times New Roman" w:cs="Times New Roman"/>
          <w:sz w:val="28"/>
          <w:szCs w:val="28"/>
          <w:lang w:eastAsia="ru-RU"/>
        </w:rPr>
        <w:t xml:space="preserve">омпоненты </w:t>
      </w:r>
      <w:r w:rsidR="0042794C">
        <w:rPr>
          <w:rFonts w:ascii="Times New Roman" w:hAnsi="Times New Roman" w:cs="Times New Roman"/>
          <w:sz w:val="28"/>
          <w:szCs w:val="28"/>
          <w:lang w:eastAsia="ru-RU"/>
        </w:rPr>
        <w:t>и архитектурные слои</w:t>
      </w:r>
      <w:r w:rsidR="00CD585E">
        <w:rPr>
          <w:rFonts w:ascii="Times New Roman" w:hAnsi="Times New Roman" w:cs="Times New Roman"/>
          <w:sz w:val="28"/>
          <w:szCs w:val="28"/>
          <w:lang w:eastAsia="ru-RU"/>
        </w:rPr>
        <w:t xml:space="preserve"> предприятия</w:t>
      </w:r>
      <w:r w:rsidR="0042794C" w:rsidRPr="0042794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3D3C3660" w14:textId="0CF8C9D6" w:rsidR="0042794C" w:rsidRDefault="0042794C" w:rsidP="00051836">
      <w:pPr>
        <w:pStyle w:val="a4"/>
        <w:numPr>
          <w:ilvl w:val="0"/>
          <w:numId w:val="8"/>
        </w:numPr>
        <w:spacing w:after="0" w:line="360" w:lineRule="auto"/>
        <w:ind w:left="408" w:hanging="4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585E">
        <w:rPr>
          <w:rFonts w:ascii="Times New Roman" w:hAnsi="Times New Roman" w:cs="Times New Roman"/>
          <w:sz w:val="28"/>
          <w:szCs w:val="28"/>
          <w:lang w:eastAsia="ru-RU"/>
        </w:rPr>
        <w:t>Современные бизнес-модели компаний</w:t>
      </w:r>
      <w:r w:rsidR="0018495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0778C372" w14:textId="74C7DA4A" w:rsidR="00DF628A" w:rsidRPr="00DF628A" w:rsidRDefault="00DF628A" w:rsidP="00051836">
      <w:pPr>
        <w:pStyle w:val="a4"/>
        <w:numPr>
          <w:ilvl w:val="0"/>
          <w:numId w:val="8"/>
        </w:numPr>
        <w:spacing w:after="0" w:line="360" w:lineRule="auto"/>
        <w:ind w:left="408" w:hanging="4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Ц</w:t>
      </w:r>
      <w:r w:rsidRPr="00DF628A">
        <w:rPr>
          <w:rFonts w:ascii="Times New Roman" w:hAnsi="Times New Roman" w:cs="Times New Roman"/>
          <w:sz w:val="28"/>
          <w:szCs w:val="28"/>
          <w:lang w:eastAsia="ru-RU"/>
        </w:rPr>
        <w:t>ифрово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DF628A">
        <w:rPr>
          <w:rFonts w:ascii="Times New Roman" w:hAnsi="Times New Roman" w:cs="Times New Roman"/>
          <w:sz w:val="28"/>
          <w:szCs w:val="28"/>
          <w:lang w:eastAsia="ru-RU"/>
        </w:rPr>
        <w:t xml:space="preserve"> инжиниринг в </w:t>
      </w:r>
      <w:r w:rsidR="00184953">
        <w:rPr>
          <w:rFonts w:ascii="Times New Roman" w:hAnsi="Times New Roman" w:cs="Times New Roman"/>
          <w:sz w:val="28"/>
          <w:szCs w:val="28"/>
          <w:lang w:eastAsia="ru-RU"/>
        </w:rPr>
        <w:t>современной экономике</w:t>
      </w:r>
      <w:r w:rsidRPr="00DF628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23A68442" w14:textId="77777777" w:rsidR="00CD585E" w:rsidRDefault="00CD585E" w:rsidP="00051836">
      <w:pPr>
        <w:pStyle w:val="a4"/>
        <w:numPr>
          <w:ilvl w:val="0"/>
          <w:numId w:val="8"/>
        </w:numPr>
        <w:spacing w:after="0" w:line="360" w:lineRule="auto"/>
        <w:ind w:left="408" w:hanging="4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585E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Основные подходы к автоматизации предприятия. </w:t>
      </w:r>
    </w:p>
    <w:p w14:paraId="4E56D9EB" w14:textId="58111D86" w:rsidR="00CD585E" w:rsidRPr="00CD585E" w:rsidRDefault="00CD585E" w:rsidP="00051836">
      <w:pPr>
        <w:pStyle w:val="a4"/>
        <w:numPr>
          <w:ilvl w:val="0"/>
          <w:numId w:val="8"/>
        </w:numPr>
        <w:spacing w:after="0" w:line="360" w:lineRule="auto"/>
        <w:ind w:left="408" w:hanging="4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585E">
        <w:rPr>
          <w:rFonts w:ascii="Times New Roman" w:hAnsi="Times New Roman" w:cs="Times New Roman"/>
          <w:sz w:val="28"/>
          <w:szCs w:val="28"/>
          <w:lang w:eastAsia="ru-RU"/>
        </w:rPr>
        <w:t xml:space="preserve">Полный цикл создания новой архитектуры бизнеса. </w:t>
      </w:r>
    </w:p>
    <w:p w14:paraId="74F2F8CA" w14:textId="77777777" w:rsidR="00CD585E" w:rsidRPr="00CD585E" w:rsidRDefault="00CD585E" w:rsidP="00051836">
      <w:pPr>
        <w:pStyle w:val="a4"/>
        <w:numPr>
          <w:ilvl w:val="0"/>
          <w:numId w:val="8"/>
        </w:numPr>
        <w:spacing w:after="0" w:line="360" w:lineRule="auto"/>
        <w:ind w:left="408" w:hanging="4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585E">
        <w:rPr>
          <w:rFonts w:ascii="Times New Roman" w:hAnsi="Times New Roman" w:cs="Times New Roman"/>
          <w:sz w:val="28"/>
          <w:szCs w:val="28"/>
          <w:lang w:eastAsia="ru-RU"/>
        </w:rPr>
        <w:t>Цифровизация малого и крупного бизнеса.</w:t>
      </w:r>
    </w:p>
    <w:p w14:paraId="39C2E6B7" w14:textId="047E3AE3" w:rsidR="00CD585E" w:rsidRDefault="00CD585E" w:rsidP="00051836">
      <w:pPr>
        <w:pStyle w:val="a4"/>
        <w:numPr>
          <w:ilvl w:val="0"/>
          <w:numId w:val="8"/>
        </w:numPr>
        <w:spacing w:after="0" w:line="360" w:lineRule="auto"/>
        <w:ind w:left="408" w:hanging="4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585E">
        <w:rPr>
          <w:rFonts w:ascii="Times New Roman" w:hAnsi="Times New Roman" w:cs="Times New Roman"/>
          <w:sz w:val="28"/>
          <w:szCs w:val="28"/>
          <w:lang w:eastAsia="ru-RU"/>
        </w:rPr>
        <w:t xml:space="preserve">Направления цифровизации отраслей и компаний. </w:t>
      </w:r>
    </w:p>
    <w:p w14:paraId="283F5738" w14:textId="7575568D" w:rsidR="00CD585E" w:rsidRPr="00CD585E" w:rsidRDefault="00CD585E" w:rsidP="00051836">
      <w:pPr>
        <w:pStyle w:val="a4"/>
        <w:numPr>
          <w:ilvl w:val="0"/>
          <w:numId w:val="8"/>
        </w:numPr>
        <w:spacing w:after="0" w:line="360" w:lineRule="auto"/>
        <w:ind w:left="408" w:hanging="4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585E">
        <w:rPr>
          <w:rFonts w:ascii="Times New Roman" w:hAnsi="Times New Roman" w:cs="Times New Roman"/>
          <w:sz w:val="28"/>
          <w:szCs w:val="28"/>
          <w:lang w:eastAsia="ru-RU"/>
        </w:rPr>
        <w:t>Бизнес цифрового инжиниринга.</w:t>
      </w:r>
    </w:p>
    <w:p w14:paraId="0F0C2A3A" w14:textId="65444D2B" w:rsidR="00CD585E" w:rsidRDefault="00DF628A" w:rsidP="00051836">
      <w:pPr>
        <w:pStyle w:val="a4"/>
        <w:numPr>
          <w:ilvl w:val="0"/>
          <w:numId w:val="8"/>
        </w:numPr>
        <w:spacing w:after="0" w:line="360" w:lineRule="auto"/>
        <w:ind w:left="408" w:hanging="4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Российская и зарубежная практика стандартизации архитектуры бизнеса.</w:t>
      </w:r>
    </w:p>
    <w:p w14:paraId="0997B316" w14:textId="5B1A3836" w:rsidR="00DF628A" w:rsidRPr="00CD585E" w:rsidRDefault="00DF628A" w:rsidP="00051836">
      <w:pPr>
        <w:pStyle w:val="a4"/>
        <w:numPr>
          <w:ilvl w:val="0"/>
          <w:numId w:val="8"/>
        </w:numPr>
        <w:spacing w:after="0" w:line="360" w:lineRule="auto"/>
        <w:ind w:left="408" w:hanging="4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Российская и зарубежная практика создания архитектуры бизнеса.</w:t>
      </w:r>
    </w:p>
    <w:p w14:paraId="0D8DB644" w14:textId="49FEE43B" w:rsidR="005A2800" w:rsidRDefault="005A2800" w:rsidP="005A2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79D4E8" w14:textId="251CFB3E" w:rsidR="005A2800" w:rsidRPr="005A2800" w:rsidRDefault="005A2800" w:rsidP="008E11AE">
      <w:pPr>
        <w:widowControl w:val="0"/>
        <w:spacing w:after="24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</w:pPr>
      <w:r w:rsidRPr="005A2800"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  <w:t>Примеры заданий для самостоятельного решения</w:t>
      </w:r>
    </w:p>
    <w:p w14:paraId="0DE9BED2" w14:textId="6B442225" w:rsidR="005A2800" w:rsidRPr="005A2800" w:rsidRDefault="005A2800" w:rsidP="0004015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2800">
        <w:rPr>
          <w:rFonts w:ascii="Times New Roman" w:hAnsi="Times New Roman" w:cs="Times New Roman"/>
          <w:b/>
          <w:sz w:val="28"/>
          <w:szCs w:val="28"/>
        </w:rPr>
        <w:t xml:space="preserve"> Пример ситуационного задания.</w:t>
      </w:r>
    </w:p>
    <w:p w14:paraId="21421776" w14:textId="739C14ED" w:rsidR="00500DA1" w:rsidRPr="00860EE7" w:rsidRDefault="00500DA1" w:rsidP="00500DA1">
      <w:pPr>
        <w:spacing w:after="0" w:line="360" w:lineRule="auto"/>
        <w:ind w:firstLine="708"/>
        <w:jc w:val="both"/>
        <w:rPr>
          <w:rFonts w:ascii="Times" w:eastAsia="Arial Unicode MS" w:hAnsi="Times" w:cs="Times New Roman"/>
          <w:sz w:val="28"/>
          <w:szCs w:val="28"/>
          <w:lang w:eastAsia="ru-RU"/>
        </w:rPr>
      </w:pPr>
      <w:r w:rsidRPr="00860EE7">
        <w:rPr>
          <w:rFonts w:ascii="Times" w:eastAsia="Arial Unicode MS" w:hAnsi="Times" w:cs="Times New Roman"/>
          <w:sz w:val="28"/>
          <w:szCs w:val="28"/>
          <w:lang w:eastAsia="ru-RU"/>
        </w:rPr>
        <w:t xml:space="preserve">Объект исследования </w:t>
      </w:r>
      <w:r w:rsidR="00184953">
        <w:rPr>
          <w:rFonts w:ascii="Times" w:eastAsia="Arial Unicode MS" w:hAnsi="Times" w:cs="Times New Roman"/>
          <w:sz w:val="28"/>
          <w:szCs w:val="28"/>
          <w:lang w:eastAsia="ru-RU"/>
        </w:rPr>
        <w:t xml:space="preserve">- </w:t>
      </w:r>
      <w:r w:rsidRPr="00860EE7">
        <w:rPr>
          <w:rFonts w:ascii="Times" w:eastAsia="Arial Unicode MS" w:hAnsi="Times" w:cs="Times New Roman"/>
          <w:sz w:val="28"/>
          <w:szCs w:val="28"/>
          <w:lang w:eastAsia="ru-RU"/>
        </w:rPr>
        <w:t xml:space="preserve">компания </w:t>
      </w:r>
      <w:r w:rsidR="00184953">
        <w:rPr>
          <w:rFonts w:ascii="Times" w:eastAsia="Arial Unicode MS" w:hAnsi="Times" w:cs="Times New Roman"/>
          <w:sz w:val="28"/>
          <w:szCs w:val="28"/>
          <w:lang w:eastAsia="ru-RU"/>
        </w:rPr>
        <w:t>или организация</w:t>
      </w:r>
      <w:r w:rsidRPr="00860EE7">
        <w:rPr>
          <w:rFonts w:ascii="Times" w:eastAsia="Arial Unicode MS" w:hAnsi="Times" w:cs="Times New Roman"/>
          <w:sz w:val="28"/>
          <w:szCs w:val="28"/>
          <w:lang w:eastAsia="ru-RU"/>
        </w:rPr>
        <w:t>. Дайте характеристику объекта исследования, выявите проблемы в деятельности компании. Сформулируйте задание на инжиниринг предприятия с применением информационных технологий, направленное на трансформацию существующей или проектирование новой системы управления ИТ.</w:t>
      </w:r>
    </w:p>
    <w:p w14:paraId="224E5955" w14:textId="18BB24CA" w:rsidR="005A2800" w:rsidRDefault="005A2800" w:rsidP="0004015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Пример практико</w:t>
      </w:r>
      <w:r w:rsidR="000401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proofErr w:type="gramStart"/>
      <w:r w:rsidRPr="005A2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ориентированного  задания</w:t>
      </w:r>
      <w:proofErr w:type="gramEnd"/>
      <w:r w:rsidRPr="005A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69DF0F5" w14:textId="468B8E45" w:rsidR="00860EE7" w:rsidRPr="00500DA1" w:rsidRDefault="00500DA1" w:rsidP="00500DA1">
      <w:pPr>
        <w:spacing w:after="0" w:line="360" w:lineRule="auto"/>
        <w:ind w:firstLine="708"/>
        <w:jc w:val="both"/>
        <w:rPr>
          <w:rFonts w:ascii="Times" w:eastAsia="Arial Unicode MS" w:hAnsi="Times" w:cs="Times New Roman"/>
          <w:sz w:val="28"/>
          <w:szCs w:val="28"/>
          <w:lang w:eastAsia="ru-RU"/>
        </w:rPr>
      </w:pPr>
      <w:r w:rsidRPr="00500DA1">
        <w:rPr>
          <w:rFonts w:ascii="Times" w:eastAsia="Arial Unicode MS" w:hAnsi="Times" w:cs="Times New Roman"/>
          <w:sz w:val="28"/>
          <w:szCs w:val="28"/>
          <w:lang w:eastAsia="ru-RU"/>
        </w:rPr>
        <w:t xml:space="preserve">Сформируйте план трансформации от текущего состояния к целевому состоянию архитектуры предприятия. При выполнении задания предусмотрите проведение анализа разрывов между целевой и текущей архитектурами; окончательное определение ИТ-решений, которые попадут в план трансформации бизнеса. Сформируйте план проектов, которые необходимо реализовать для осуществления процесса трансформации. </w:t>
      </w:r>
      <w:r w:rsidRPr="00500DA1">
        <w:rPr>
          <w:rFonts w:ascii="Times" w:eastAsia="Arial Unicode MS" w:hAnsi="Times" w:cs="Times New Roman"/>
          <w:sz w:val="28"/>
          <w:szCs w:val="28"/>
          <w:lang w:eastAsia="ru-RU"/>
        </w:rPr>
        <w:lastRenderedPageBreak/>
        <w:t>Разработайте модель перехода от текущего состояния к целевому. Состав</w:t>
      </w:r>
      <w:r>
        <w:rPr>
          <w:rFonts w:ascii="Times" w:eastAsia="Arial Unicode MS" w:hAnsi="Times" w:cs="Times New Roman"/>
          <w:sz w:val="28"/>
          <w:szCs w:val="28"/>
          <w:lang w:eastAsia="ru-RU"/>
        </w:rPr>
        <w:t>ьте</w:t>
      </w:r>
      <w:r w:rsidRPr="00500DA1">
        <w:rPr>
          <w:rFonts w:ascii="Times" w:eastAsia="Arial Unicode MS" w:hAnsi="Times" w:cs="Times New Roman"/>
          <w:sz w:val="28"/>
          <w:szCs w:val="28"/>
          <w:lang w:eastAsia="ru-RU"/>
        </w:rPr>
        <w:t xml:space="preserve"> план реализации проектов в MS Project.</w:t>
      </w:r>
    </w:p>
    <w:p w14:paraId="3F007ADC" w14:textId="5E7F23C9" w:rsidR="00040159" w:rsidRDefault="005A2800" w:rsidP="0004015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bookmarkStart w:id="17" w:name="fin_result"/>
      <w:bookmarkEnd w:id="17"/>
      <w:r w:rsidRPr="005A2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 кейс</w:t>
      </w:r>
      <w:r w:rsidR="00040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-задания.</w:t>
      </w:r>
      <w:r w:rsidRPr="005A2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C25CB71" w14:textId="05F54C31" w:rsidR="00EF5503" w:rsidRDefault="00040159" w:rsidP="00097AB5">
      <w:pPr>
        <w:spacing w:after="0" w:line="360" w:lineRule="auto"/>
        <w:jc w:val="both"/>
        <w:rPr>
          <w:rFonts w:ascii="Times" w:eastAsia="Arial Unicode MS" w:hAnsi="Times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ab/>
      </w:r>
      <w:proofErr w:type="gramStart"/>
      <w:r w:rsidR="00184953" w:rsidRPr="005C4C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</w:t>
      </w:r>
      <w:r w:rsidR="0018495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="00925D46" w:rsidRPr="00EF5503">
        <w:rPr>
          <w:rFonts w:ascii="Times" w:eastAsia="Arial Unicode MS" w:hAnsi="Times" w:cs="Times New Roman"/>
          <w:sz w:val="28"/>
          <w:szCs w:val="28"/>
          <w:lang w:eastAsia="ru-RU"/>
        </w:rPr>
        <w:t>К</w:t>
      </w:r>
      <w:proofErr w:type="gramEnd"/>
      <w:r w:rsidR="00925D46" w:rsidRPr="00EF5503">
        <w:rPr>
          <w:rFonts w:ascii="Times" w:eastAsia="Arial Unicode MS" w:hAnsi="Times" w:cs="Times New Roman"/>
          <w:sz w:val="28"/>
          <w:szCs w:val="28"/>
          <w:lang w:eastAsia="ru-RU"/>
        </w:rPr>
        <w:t xml:space="preserve"> 2030 году ПАО «Газпром» должн</w:t>
      </w:r>
      <w:r w:rsidR="00097AB5" w:rsidRPr="00EF5503">
        <w:rPr>
          <w:rFonts w:ascii="Times" w:eastAsia="Arial Unicode MS" w:hAnsi="Times" w:cs="Times New Roman"/>
          <w:sz w:val="28"/>
          <w:szCs w:val="28"/>
          <w:lang w:eastAsia="ru-RU"/>
        </w:rPr>
        <w:t>о</w:t>
      </w:r>
      <w:r w:rsidR="00925D46" w:rsidRPr="00EF5503">
        <w:rPr>
          <w:rFonts w:ascii="Times" w:eastAsia="Arial Unicode MS" w:hAnsi="Times" w:cs="Times New Roman"/>
          <w:sz w:val="28"/>
          <w:szCs w:val="28"/>
          <w:lang w:eastAsia="ru-RU"/>
        </w:rPr>
        <w:t xml:space="preserve"> стать отраслевым лидером в сфере эффективности, технологичности и безопасности</w:t>
      </w:r>
      <w:r w:rsidR="00097AB5" w:rsidRPr="00EF5503">
        <w:rPr>
          <w:rFonts w:ascii="Times" w:eastAsia="Arial Unicode MS" w:hAnsi="Times" w:cs="Times New Roman"/>
          <w:sz w:val="28"/>
          <w:szCs w:val="28"/>
          <w:lang w:eastAsia="ru-RU"/>
        </w:rPr>
        <w:t>. Важным организационным инструментом стало создание ИТ-кластера на базе дочерних предприятий «Газпромнефть — Цифровые решения» и «Газпромнефть Информационно-Технологический оператор». </w:t>
      </w:r>
      <w:hyperlink r:id="rId7" w:anchor="link160" w:history="1">
        <w:r w:rsidR="00097AB5" w:rsidRPr="00EF5503">
          <w:rPr>
            <w:rFonts w:ascii="Times" w:eastAsia="Arial Unicode MS" w:hAnsi="Times" w:cs="Times New Roman"/>
            <w:sz w:val="28"/>
            <w:szCs w:val="28"/>
            <w:lang w:eastAsia="ru-RU"/>
          </w:rPr>
          <w:t>ИТ-кластер</w:t>
        </w:r>
      </w:hyperlink>
      <w:r w:rsidR="00097AB5" w:rsidRPr="00EF5503">
        <w:rPr>
          <w:rFonts w:ascii="Times" w:eastAsia="Arial Unicode MS" w:hAnsi="Times" w:cs="Times New Roman"/>
          <w:sz w:val="28"/>
          <w:szCs w:val="28"/>
          <w:lang w:eastAsia="ru-RU"/>
        </w:rPr>
        <w:t> включает три технопарка в Санкт-Петербурге, Омске и Ноябрьске, четыре центра обработки данных и около 20 технологических представительств в более чем 30 регионах. Такая структура обеспечивает переход на продуктовую модель для быстрого запуска и развития ИТ-продуктов в кросс-функциональных командах разработчиков и бизнес-подразделений.  </w:t>
      </w:r>
      <w:hyperlink r:id="rId8" w:anchor="link160" w:history="1">
        <w:r w:rsidR="00097AB5" w:rsidRPr="00EF5503">
          <w:rPr>
            <w:rFonts w:ascii="Times" w:eastAsia="Arial Unicode MS" w:hAnsi="Times" w:cs="Times New Roman"/>
            <w:sz w:val="28"/>
            <w:szCs w:val="28"/>
            <w:lang w:eastAsia="ru-RU"/>
          </w:rPr>
          <w:t>Благодаря этому</w:t>
        </w:r>
      </w:hyperlink>
      <w:r w:rsidR="00097AB5" w:rsidRPr="00EF5503">
        <w:rPr>
          <w:rFonts w:ascii="Times" w:eastAsia="Arial Unicode MS" w:hAnsi="Times" w:cs="Times New Roman"/>
          <w:sz w:val="28"/>
          <w:szCs w:val="28"/>
          <w:lang w:eastAsia="ru-RU"/>
        </w:rPr>
        <w:t> в кратчайшие сроки могут быть разработаны качественные цифровые решения. Для отдельных проектов и направлений ПАО «Газпром нефть» создаются различные цифровые продукты — от мобильного приложения сети АЗС «Газпром нефть» и очков с функцией дополненной реальности, помогающих работнику склада в комплектации заказа, до самообучающегося алгоритма «Цифровая нефть», который предсказывает новые перспективные зоны месторождения для поиска залежей углеводородов.</w:t>
      </w:r>
    </w:p>
    <w:p w14:paraId="533D1739" w14:textId="45DBAB4D" w:rsidR="00097AB5" w:rsidRDefault="00097AB5" w:rsidP="00EF5503">
      <w:pPr>
        <w:spacing w:after="0" w:line="360" w:lineRule="auto"/>
        <w:ind w:firstLine="708"/>
        <w:jc w:val="both"/>
        <w:rPr>
          <w:rFonts w:ascii="Times" w:eastAsia="Arial Unicode MS" w:hAnsi="Times" w:cs="Times New Roman"/>
          <w:sz w:val="28"/>
          <w:szCs w:val="28"/>
          <w:lang w:eastAsia="ru-RU"/>
        </w:rPr>
      </w:pPr>
      <w:r w:rsidRPr="00EF5503">
        <w:rPr>
          <w:rFonts w:ascii="Times" w:eastAsia="Arial Unicode MS" w:hAnsi="Times" w:cs="Times New Roman"/>
          <w:sz w:val="28"/>
          <w:szCs w:val="28"/>
          <w:lang w:eastAsia="ru-RU"/>
        </w:rPr>
        <w:t>Предложите решения по цифровой трансформации бизнес-процессов</w:t>
      </w:r>
      <w:r w:rsidR="00EF5503" w:rsidRPr="00EF5503">
        <w:rPr>
          <w:rFonts w:ascii="Times" w:eastAsia="Arial Unicode MS" w:hAnsi="Times" w:cs="Times New Roman"/>
          <w:sz w:val="28"/>
          <w:szCs w:val="28"/>
          <w:lang w:eastAsia="ru-RU"/>
        </w:rPr>
        <w:t xml:space="preserve"> любого предприятия ПАО «Газпром» и план их реализации.</w:t>
      </w:r>
    </w:p>
    <w:p w14:paraId="2FABCB80" w14:textId="52741D36" w:rsidR="00184953" w:rsidRPr="00B62C19" w:rsidRDefault="00184953" w:rsidP="00184953">
      <w:pPr>
        <w:spacing w:after="0" w:line="360" w:lineRule="auto"/>
        <w:ind w:firstLine="708"/>
        <w:jc w:val="both"/>
        <w:rPr>
          <w:rFonts w:ascii="Times" w:eastAsia="Arial Unicode MS" w:hAnsi="Times" w:cs="Times New Roman"/>
          <w:sz w:val="28"/>
          <w:szCs w:val="28"/>
          <w:lang w:eastAsia="ru-RU"/>
        </w:rPr>
      </w:pPr>
      <w:r>
        <w:rPr>
          <w:rFonts w:ascii="Times" w:eastAsia="Arial Unicode MS" w:hAnsi="Times" w:cs="Times New Roman"/>
          <w:sz w:val="28"/>
          <w:szCs w:val="28"/>
          <w:lang w:eastAsia="ru-RU"/>
        </w:rPr>
        <w:t xml:space="preserve">2) </w:t>
      </w:r>
      <w:r w:rsidRPr="00B62C19">
        <w:rPr>
          <w:rFonts w:ascii="Times" w:eastAsia="Arial Unicode MS" w:hAnsi="Times" w:cs="Times New Roman"/>
          <w:sz w:val="28"/>
          <w:szCs w:val="28"/>
          <w:lang w:eastAsia="ru-RU"/>
        </w:rPr>
        <w:t>Креатив — самая важная и многими любимая часть работы над проектом в коммуникационных агентствах. Порой он может завести в дремучие дебри сознания или, наоборот, родить гениальные решения. Но что необходимо для того чтобы креативная идея сработала? Грамотная техническая реализация. Синергия креатива и современных технологий может сделать проект по-настоящему впечатляющим.</w:t>
      </w:r>
      <w:r w:rsidRPr="00B62C19">
        <w:rPr>
          <w:rFonts w:ascii="Times" w:eastAsia="Arial Unicode MS" w:hAnsi="Times" w:cs="Times New Roman"/>
          <w:sz w:val="28"/>
          <w:szCs w:val="28"/>
          <w:lang w:eastAsia="ru-RU"/>
        </w:rPr>
        <w:tab/>
      </w:r>
    </w:p>
    <w:p w14:paraId="6CAAAC10" w14:textId="77777777" w:rsidR="00184953" w:rsidRDefault="00184953" w:rsidP="00184953">
      <w:pPr>
        <w:spacing w:after="0" w:line="360" w:lineRule="auto"/>
        <w:ind w:firstLine="708"/>
        <w:jc w:val="both"/>
        <w:rPr>
          <w:rFonts w:ascii="Times" w:eastAsia="Arial Unicode MS" w:hAnsi="Times" w:cs="Times New Roman"/>
          <w:sz w:val="28"/>
          <w:szCs w:val="28"/>
          <w:lang w:eastAsia="ru-RU"/>
        </w:rPr>
      </w:pPr>
      <w:r w:rsidRPr="00047954">
        <w:rPr>
          <w:rFonts w:ascii="Times" w:eastAsia="Arial Unicode MS" w:hAnsi="Times" w:cs="Times New Roman"/>
          <w:sz w:val="28"/>
          <w:szCs w:val="28"/>
          <w:lang w:eastAsia="ru-RU"/>
        </w:rPr>
        <w:lastRenderedPageBreak/>
        <w:t>Возможности мотивации даже самых полезных приложений в наших смартфонах достаточно ограниченны</w:t>
      </w:r>
      <w:r>
        <w:rPr>
          <w:rFonts w:ascii="Times" w:eastAsia="Arial Unicode MS" w:hAnsi="Times" w:cs="Times New Roman"/>
          <w:sz w:val="28"/>
          <w:szCs w:val="28"/>
          <w:lang w:eastAsia="ru-RU"/>
        </w:rPr>
        <w:t>, б</w:t>
      </w:r>
      <w:r w:rsidRPr="00047954">
        <w:rPr>
          <w:rFonts w:ascii="Times" w:eastAsia="Arial Unicode MS" w:hAnsi="Times" w:cs="Times New Roman"/>
          <w:sz w:val="28"/>
          <w:szCs w:val="28"/>
          <w:lang w:eastAsia="ru-RU"/>
        </w:rPr>
        <w:t xml:space="preserve">уквально только </w:t>
      </w:r>
      <w:proofErr w:type="spellStart"/>
      <w:r w:rsidRPr="00047954">
        <w:rPr>
          <w:rFonts w:ascii="Times" w:eastAsia="Arial Unicode MS" w:hAnsi="Times" w:cs="Times New Roman"/>
          <w:sz w:val="28"/>
          <w:szCs w:val="28"/>
          <w:lang w:eastAsia="ru-RU"/>
        </w:rPr>
        <w:t>push</w:t>
      </w:r>
      <w:proofErr w:type="spellEnd"/>
      <w:r w:rsidRPr="00047954">
        <w:rPr>
          <w:rFonts w:ascii="Times" w:eastAsia="Arial Unicode MS" w:hAnsi="Times" w:cs="Times New Roman"/>
          <w:sz w:val="28"/>
          <w:szCs w:val="28"/>
          <w:lang w:eastAsia="ru-RU"/>
        </w:rPr>
        <w:t xml:space="preserve">-уведомлениями. </w:t>
      </w:r>
      <w:r>
        <w:rPr>
          <w:rFonts w:ascii="Times" w:eastAsia="Arial Unicode MS" w:hAnsi="Times" w:cs="Times New Roman"/>
          <w:sz w:val="28"/>
          <w:szCs w:val="28"/>
          <w:lang w:eastAsia="ru-RU"/>
        </w:rPr>
        <w:t xml:space="preserve">Но сегодня </w:t>
      </w:r>
      <w:r w:rsidRPr="00047954">
        <w:rPr>
          <w:rFonts w:ascii="Times" w:eastAsia="Arial Unicode MS" w:hAnsi="Times" w:cs="Times New Roman"/>
          <w:sz w:val="28"/>
          <w:szCs w:val="28"/>
          <w:lang w:eastAsia="ru-RU"/>
        </w:rPr>
        <w:t xml:space="preserve">у каждого установлено огромное количество различных банковских программ, игр, да и просто может приходить много сообщений от знакомых и коллег, </w:t>
      </w:r>
      <w:r>
        <w:rPr>
          <w:rFonts w:ascii="Times" w:eastAsia="Arial Unicode MS" w:hAnsi="Times" w:cs="Times New Roman"/>
          <w:sz w:val="28"/>
          <w:szCs w:val="28"/>
          <w:lang w:eastAsia="ru-RU"/>
        </w:rPr>
        <w:t>так что</w:t>
      </w:r>
      <w:r w:rsidRPr="00047954">
        <w:rPr>
          <w:rFonts w:ascii="Times" w:eastAsia="Arial Unicode MS" w:hAnsi="Times" w:cs="Times New Roman"/>
          <w:sz w:val="28"/>
          <w:szCs w:val="28"/>
          <w:lang w:eastAsia="ru-RU"/>
        </w:rPr>
        <w:t xml:space="preserve"> одно уведомление сразу же теряется в этом потоке.</w:t>
      </w:r>
    </w:p>
    <w:p w14:paraId="6A97D55A" w14:textId="77777777" w:rsidR="00184953" w:rsidRPr="00097AB5" w:rsidRDefault="00184953" w:rsidP="00184953">
      <w:pPr>
        <w:spacing w:after="0" w:line="360" w:lineRule="auto"/>
        <w:ind w:firstLine="708"/>
        <w:jc w:val="both"/>
        <w:rPr>
          <w:rFonts w:ascii="Times" w:eastAsia="Arial Unicode MS" w:hAnsi="Times" w:cs="Times New Roman"/>
          <w:sz w:val="28"/>
          <w:szCs w:val="28"/>
          <w:lang w:eastAsia="ru-RU"/>
        </w:rPr>
      </w:pPr>
      <w:r w:rsidRPr="00EF5503">
        <w:rPr>
          <w:rFonts w:ascii="Times" w:eastAsia="Arial Unicode MS" w:hAnsi="Times" w:cs="Times New Roman"/>
          <w:sz w:val="28"/>
          <w:szCs w:val="28"/>
          <w:lang w:eastAsia="ru-RU"/>
        </w:rPr>
        <w:t xml:space="preserve">Предложите </w:t>
      </w:r>
      <w:r>
        <w:rPr>
          <w:rFonts w:ascii="Times" w:eastAsia="Arial Unicode MS" w:hAnsi="Times" w:cs="Times New Roman"/>
          <w:sz w:val="28"/>
          <w:szCs w:val="28"/>
          <w:lang w:eastAsia="ru-RU"/>
        </w:rPr>
        <w:t xml:space="preserve">креативные </w:t>
      </w:r>
      <w:r w:rsidRPr="00EF5503">
        <w:rPr>
          <w:rFonts w:ascii="Times" w:eastAsia="Arial Unicode MS" w:hAnsi="Times" w:cs="Times New Roman"/>
          <w:sz w:val="28"/>
          <w:szCs w:val="28"/>
          <w:lang w:eastAsia="ru-RU"/>
        </w:rPr>
        <w:t xml:space="preserve">решения по цифровой трансформации бизнес-процессов </w:t>
      </w:r>
      <w:r>
        <w:rPr>
          <w:rFonts w:ascii="Times" w:eastAsia="Arial Unicode MS" w:hAnsi="Times" w:cs="Times New Roman"/>
          <w:sz w:val="28"/>
          <w:szCs w:val="28"/>
          <w:lang w:eastAsia="ru-RU"/>
        </w:rPr>
        <w:t>организации,</w:t>
      </w:r>
      <w:r w:rsidRPr="00EF5503">
        <w:rPr>
          <w:rFonts w:ascii="Times" w:eastAsia="Arial Unicode MS" w:hAnsi="Times" w:cs="Times New Roman"/>
          <w:sz w:val="28"/>
          <w:szCs w:val="28"/>
          <w:lang w:eastAsia="ru-RU"/>
        </w:rPr>
        <w:t xml:space="preserve"> </w:t>
      </w:r>
      <w:r>
        <w:rPr>
          <w:rFonts w:ascii="Times" w:eastAsia="Arial Unicode MS" w:hAnsi="Times" w:cs="Times New Roman"/>
          <w:sz w:val="28"/>
          <w:szCs w:val="28"/>
          <w:lang w:eastAsia="ru-RU"/>
        </w:rPr>
        <w:t xml:space="preserve">направленные на создание уникальных напоминаний для каждого пользователя и </w:t>
      </w:r>
      <w:r w:rsidRPr="00EF5503">
        <w:rPr>
          <w:rFonts w:ascii="Times" w:eastAsia="Arial Unicode MS" w:hAnsi="Times" w:cs="Times New Roman"/>
          <w:sz w:val="28"/>
          <w:szCs w:val="28"/>
          <w:lang w:eastAsia="ru-RU"/>
        </w:rPr>
        <w:t>план их реализации.</w:t>
      </w:r>
    </w:p>
    <w:p w14:paraId="174795B2" w14:textId="4B918266" w:rsidR="00184953" w:rsidRDefault="00184953" w:rsidP="00EF5503">
      <w:pPr>
        <w:spacing w:after="0" w:line="360" w:lineRule="auto"/>
        <w:ind w:firstLine="708"/>
        <w:jc w:val="both"/>
        <w:rPr>
          <w:rFonts w:ascii="Times" w:eastAsia="Arial Unicode MS" w:hAnsi="Times" w:cs="Times New Roman"/>
          <w:sz w:val="28"/>
          <w:szCs w:val="28"/>
          <w:lang w:eastAsia="ru-RU"/>
        </w:rPr>
      </w:pPr>
    </w:p>
    <w:p w14:paraId="05411800" w14:textId="4E8CBE05" w:rsidR="005A2800" w:rsidRDefault="005A2800" w:rsidP="005A28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r w:rsidRPr="00757AC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Фонд оценочных средств для проведения промежуточной аттестации обучающихся по дисциплине</w:t>
      </w:r>
    </w:p>
    <w:p w14:paraId="0862A428" w14:textId="77777777" w:rsidR="005C4C2D" w:rsidRPr="003D6CE6" w:rsidRDefault="005C4C2D" w:rsidP="005A28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14:paraId="10B5FE0A" w14:textId="77777777" w:rsidR="008430B3" w:rsidRPr="008430B3" w:rsidRDefault="008430B3" w:rsidP="00B527E2">
      <w:pPr>
        <w:spacing w:after="0" w:line="360" w:lineRule="auto"/>
        <w:ind w:firstLine="708"/>
        <w:jc w:val="both"/>
        <w:rPr>
          <w:rFonts w:ascii="Times" w:eastAsia="Arial Unicode MS" w:hAnsi="Times" w:cs="Times New Roman"/>
          <w:sz w:val="28"/>
          <w:szCs w:val="28"/>
          <w:lang w:eastAsia="ru-RU"/>
        </w:rPr>
      </w:pPr>
      <w:bookmarkStart w:id="18" w:name="_Hlk151383622"/>
      <w:r w:rsidRPr="008430B3">
        <w:rPr>
          <w:rFonts w:ascii="Times" w:eastAsia="Arial Unicode MS" w:hAnsi="Times" w:cs="Times New Roman"/>
          <w:sz w:val="28"/>
          <w:szCs w:val="28"/>
          <w:lang w:eastAsia="ru-RU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«2.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</w:t>
      </w:r>
      <w:bookmarkEnd w:id="18"/>
      <w:r w:rsidRPr="008430B3">
        <w:rPr>
          <w:rFonts w:ascii="Times" w:eastAsia="Arial Unicode MS" w:hAnsi="Times" w:cs="Times New Roman"/>
          <w:sz w:val="28"/>
          <w:szCs w:val="28"/>
          <w:lang w:eastAsia="ru-RU"/>
        </w:rPr>
        <w:t>.</w:t>
      </w:r>
    </w:p>
    <w:p w14:paraId="7F8BCCED" w14:textId="64160021" w:rsidR="00411930" w:rsidRPr="00411930" w:rsidRDefault="00411930" w:rsidP="00411930">
      <w:pPr>
        <w:keepNext/>
        <w:keepLines/>
        <w:spacing w:after="0" w:line="360" w:lineRule="auto"/>
        <w:ind w:firstLine="709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1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Таблица 6</w:t>
      </w:r>
    </w:p>
    <w:tbl>
      <w:tblPr>
        <w:tblW w:w="506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85"/>
        <w:gridCol w:w="2018"/>
        <w:gridCol w:w="2018"/>
        <w:gridCol w:w="3236"/>
      </w:tblGrid>
      <w:tr w:rsidR="00B6262F" w:rsidRPr="005A2800" w14:paraId="47D62167" w14:textId="77777777" w:rsidTr="00242C79">
        <w:tc>
          <w:tcPr>
            <w:tcW w:w="1155" w:type="pct"/>
          </w:tcPr>
          <w:p w14:paraId="6B180155" w14:textId="4132BD59" w:rsidR="00152FF2" w:rsidRPr="005A2800" w:rsidRDefault="00152FF2" w:rsidP="00DC2BE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</w:rPr>
              <w:t>Наименование компетенции</w:t>
            </w:r>
          </w:p>
        </w:tc>
        <w:tc>
          <w:tcPr>
            <w:tcW w:w="1067" w:type="pct"/>
          </w:tcPr>
          <w:p w14:paraId="6F6DD286" w14:textId="70BDC9EA" w:rsidR="00152FF2" w:rsidRDefault="00152FF2" w:rsidP="00DC2BE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Наименование </w:t>
            </w:r>
          </w:p>
          <w:p w14:paraId="7DD61B8A" w14:textId="7845B43B" w:rsidR="00152FF2" w:rsidRDefault="00152FF2" w:rsidP="00DC2BE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5A28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ндикатор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  <w:p w14:paraId="12F7FF56" w14:textId="75E21896" w:rsidR="00152FF2" w:rsidRPr="005A2800" w:rsidRDefault="00152FF2" w:rsidP="00DC2BE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достижения компетенции</w:t>
            </w:r>
          </w:p>
        </w:tc>
        <w:tc>
          <w:tcPr>
            <w:tcW w:w="1067" w:type="pct"/>
          </w:tcPr>
          <w:p w14:paraId="4F0B379F" w14:textId="1156DCDE" w:rsidR="00152FF2" w:rsidRPr="005A2800" w:rsidRDefault="00152FF2" w:rsidP="00DC2BE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2F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1711" w:type="pct"/>
          </w:tcPr>
          <w:p w14:paraId="7C619D22" w14:textId="65D063F2" w:rsidR="00152FF2" w:rsidRPr="005A2800" w:rsidRDefault="00152FF2" w:rsidP="00DC2BE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Типовые контрольные задания</w:t>
            </w:r>
          </w:p>
        </w:tc>
      </w:tr>
      <w:tr w:rsidR="0071426F" w:rsidRPr="005A2800" w14:paraId="24C948DD" w14:textId="77777777" w:rsidTr="00242C79">
        <w:tc>
          <w:tcPr>
            <w:tcW w:w="1155" w:type="pct"/>
            <w:vMerge w:val="restart"/>
          </w:tcPr>
          <w:p w14:paraId="0F4D0784" w14:textId="62C03C68" w:rsidR="0071426F" w:rsidRPr="008E11AE" w:rsidRDefault="0071426F" w:rsidP="00714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E11AE">
              <w:rPr>
                <w:rFonts w:ascii="Times New Roman" w:eastAsia="Times New Roman" w:hAnsi="Times New Roman" w:cs="Times New Roman"/>
              </w:rPr>
              <w:t>ПКН-6</w:t>
            </w:r>
            <w:r w:rsidRPr="008E11AE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предлагать решения  профессиональных задач в меняющихся финансово-экономических условиях</w:t>
            </w:r>
          </w:p>
          <w:p w14:paraId="090EF7DD" w14:textId="192605FB" w:rsidR="0071426F" w:rsidRPr="008E11AE" w:rsidRDefault="0071426F" w:rsidP="00714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67" w:type="pct"/>
          </w:tcPr>
          <w:p w14:paraId="5F087D03" w14:textId="41B404F8" w:rsidR="0071426F" w:rsidRPr="008E11AE" w:rsidRDefault="0071426F" w:rsidP="0071426F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8E11AE">
              <w:rPr>
                <w:rFonts w:ascii="Times New Roman" w:hAnsi="Times New Roman" w:cs="Times New Roman"/>
              </w:rPr>
              <w:t>Понимает содержание и логику проведения анализа деятельности экономического субъекта, приемы обоснования оперативных, тактических и стратегических управленческих решений</w:t>
            </w:r>
          </w:p>
          <w:p w14:paraId="1CD3D50C" w14:textId="77777777" w:rsidR="0071426F" w:rsidRPr="008E11AE" w:rsidRDefault="0071426F" w:rsidP="007142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B36DCE1" w14:textId="77777777" w:rsidR="0071426F" w:rsidRPr="008E11AE" w:rsidRDefault="0071426F" w:rsidP="007142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67B4189" w14:textId="77777777" w:rsidR="0071426F" w:rsidRPr="008E11AE" w:rsidRDefault="0071426F" w:rsidP="007142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E478A5E" w14:textId="5C7E1125" w:rsidR="0071426F" w:rsidRPr="008E11AE" w:rsidRDefault="0071426F" w:rsidP="0071426F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067" w:type="pct"/>
          </w:tcPr>
          <w:p w14:paraId="751CE1E8" w14:textId="77777777" w:rsidR="0071426F" w:rsidRPr="00056297" w:rsidRDefault="0071426F" w:rsidP="0071426F">
            <w:pPr>
              <w:pStyle w:val="a4"/>
              <w:spacing w:line="240" w:lineRule="auto"/>
              <w:ind w:left="0"/>
              <w:jc w:val="both"/>
              <w:rPr>
                <w:rFonts w:ascii="Times New Roman" w:eastAsiaTheme="minorHAnsi" w:hAnsi="Times New Roman" w:cs="Times New Roman"/>
                <w:color w:val="000000" w:themeColor="text1"/>
              </w:rPr>
            </w:pPr>
            <w:r w:rsidRPr="0005629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>Знать:</w:t>
            </w:r>
            <w:r w:rsidRPr="00056297">
              <w:rPr>
                <w:rFonts w:ascii="Times New Roman" w:hAnsi="Times New Roman" w:cs="Times New Roman"/>
                <w:color w:val="000000" w:themeColor="text1"/>
              </w:rPr>
              <w:t xml:space="preserve"> с</w:t>
            </w:r>
            <w:r w:rsidRPr="00056297">
              <w:rPr>
                <w:rFonts w:ascii="Times New Roman" w:eastAsiaTheme="minorHAnsi" w:hAnsi="Times New Roman" w:cs="Times New Roman"/>
                <w:color w:val="000000" w:themeColor="text1"/>
              </w:rPr>
              <w:t>ущность и базовые понятия архитектуры бизнеса</w:t>
            </w:r>
          </w:p>
          <w:p w14:paraId="7013714C" w14:textId="77777777" w:rsidR="0071426F" w:rsidRPr="005A2800" w:rsidRDefault="0071426F" w:rsidP="007142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ACDC58" w14:textId="77777777" w:rsidR="00D027A2" w:rsidRDefault="00D027A2" w:rsidP="0071426F">
            <w:pPr>
              <w:pStyle w:val="a4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4EE5FBB" w14:textId="64CC10C9" w:rsidR="0071426F" w:rsidRPr="00056297" w:rsidRDefault="0071426F" w:rsidP="0071426F">
            <w:pPr>
              <w:pStyle w:val="a4"/>
              <w:spacing w:line="240" w:lineRule="auto"/>
              <w:ind w:left="0"/>
              <w:jc w:val="both"/>
              <w:rPr>
                <w:rFonts w:ascii="Times New Roman" w:eastAsiaTheme="minorHAnsi" w:hAnsi="Times New Roman" w:cs="Times New Roman"/>
                <w:color w:val="000000" w:themeColor="text1"/>
              </w:rPr>
            </w:pPr>
            <w:r w:rsidRPr="005A2800">
              <w:rPr>
                <w:rFonts w:ascii="Times New Roman" w:hAnsi="Times New Roman" w:cs="Times New Roman"/>
                <w:b/>
                <w:bCs/>
              </w:rPr>
              <w:t xml:space="preserve">Уметь: </w:t>
            </w:r>
            <w:r w:rsidRPr="00056297">
              <w:rPr>
                <w:rFonts w:ascii="Times New Roman" w:eastAsiaTheme="minorHAnsi" w:hAnsi="Times New Roman" w:cs="Times New Roman"/>
                <w:color w:val="000000" w:themeColor="text1"/>
              </w:rPr>
              <w:t>анализировать архитектуру информационной системы и бизнес-</w:t>
            </w:r>
            <w:r w:rsidRPr="00056297">
              <w:rPr>
                <w:rFonts w:ascii="Times New Roman" w:eastAsiaTheme="minorHAnsi" w:hAnsi="Times New Roman" w:cs="Times New Roman"/>
                <w:color w:val="000000" w:themeColor="text1"/>
              </w:rPr>
              <w:lastRenderedPageBreak/>
              <w:t>архитектуру предприятия</w:t>
            </w:r>
          </w:p>
          <w:p w14:paraId="37DB4ACC" w14:textId="77777777" w:rsidR="0071426F" w:rsidRPr="00A41E3B" w:rsidRDefault="0071426F" w:rsidP="0071426F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7A9DCC7A" w14:textId="22A19890" w:rsidR="0071426F" w:rsidRPr="005A2800" w:rsidRDefault="0071426F" w:rsidP="0071426F">
            <w:pPr>
              <w:pStyle w:val="a4"/>
              <w:spacing w:line="240" w:lineRule="auto"/>
              <w:ind w:left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11" w:type="pct"/>
          </w:tcPr>
          <w:p w14:paraId="3F9F5B2B" w14:textId="5F95F95A" w:rsidR="0071426F" w:rsidRDefault="0071426F" w:rsidP="00714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Перечислите к</w:t>
            </w:r>
            <w:r w:rsidRPr="007142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омпоненты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архитектуры предприятия.</w:t>
            </w:r>
          </w:p>
          <w:p w14:paraId="60B6F376" w14:textId="3D1E04BA" w:rsidR="0071426F" w:rsidRPr="00B6262F" w:rsidRDefault="0071426F" w:rsidP="00714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Проведите к</w:t>
            </w:r>
            <w:r w:rsidRPr="0071426F">
              <w:rPr>
                <w:rFonts w:ascii="Times New Roman" w:eastAsia="Times New Roman" w:hAnsi="Times New Roman" w:cs="Times New Roman"/>
                <w:color w:val="000000" w:themeColor="text1"/>
              </w:rPr>
              <w:t>лассификаци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ю</w:t>
            </w:r>
            <w:r w:rsidRPr="0071426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бизнес-процессов в архитектуре предприятия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14:paraId="7070392E" w14:textId="77777777" w:rsidR="00D027A2" w:rsidRDefault="00D027A2" w:rsidP="0071426F">
            <w:pPr>
              <w:pStyle w:val="a4"/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5E53258" w14:textId="198DCFF9" w:rsidR="0071426F" w:rsidRPr="009263C8" w:rsidRDefault="0071426F" w:rsidP="0071426F">
            <w:pPr>
              <w:pStyle w:val="a4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6262F">
              <w:rPr>
                <w:rFonts w:ascii="Times New Roman" w:hAnsi="Times New Roman" w:cs="Times New Roman"/>
                <w:color w:val="000000" w:themeColor="text1"/>
              </w:rPr>
              <w:t xml:space="preserve">Выберите в свободных источниках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предприятие </w:t>
            </w:r>
            <w:r w:rsidRPr="00B6262F">
              <w:rPr>
                <w:rFonts w:ascii="Times New Roman" w:hAnsi="Times New Roman" w:cs="Times New Roman"/>
                <w:color w:val="000000" w:themeColor="text1"/>
              </w:rPr>
              <w:t xml:space="preserve">ТЭК,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проанализируйте </w:t>
            </w:r>
            <w:r w:rsidRPr="00B6262F">
              <w:rPr>
                <w:rFonts w:ascii="Times New Roman" w:hAnsi="Times New Roman" w:cs="Times New Roman"/>
                <w:color w:val="000000" w:themeColor="text1"/>
              </w:rPr>
              <w:t>архитектур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у информационной системы и бизнес-архитектуру </w:t>
            </w:r>
            <w:r w:rsidRPr="00B6262F">
              <w:rPr>
                <w:rFonts w:ascii="Times New Roman" w:hAnsi="Times New Roman" w:cs="Times New Roman"/>
                <w:color w:val="000000" w:themeColor="text1"/>
              </w:rPr>
              <w:t>данно</w:t>
            </w:r>
            <w:r>
              <w:rPr>
                <w:rFonts w:ascii="Times New Roman" w:hAnsi="Times New Roman" w:cs="Times New Roman"/>
                <w:color w:val="000000" w:themeColor="text1"/>
              </w:rPr>
              <w:t>го</w:t>
            </w:r>
            <w:r w:rsidRPr="00B6262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предприятия</w:t>
            </w:r>
            <w:r w:rsidRPr="00B6262F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71426F" w:rsidRPr="005A2800" w14:paraId="5AEB898D" w14:textId="77777777" w:rsidTr="00242C79">
        <w:tc>
          <w:tcPr>
            <w:tcW w:w="1155" w:type="pct"/>
            <w:vMerge/>
          </w:tcPr>
          <w:p w14:paraId="7E93C565" w14:textId="77777777" w:rsidR="0071426F" w:rsidRPr="008E11AE" w:rsidRDefault="0071426F" w:rsidP="007142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67" w:type="pct"/>
          </w:tcPr>
          <w:p w14:paraId="0608AA4F" w14:textId="6B64A59C" w:rsidR="0071426F" w:rsidRPr="008E11AE" w:rsidRDefault="0071426F" w:rsidP="0071426F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E11AE">
              <w:rPr>
                <w:rFonts w:ascii="Times New Roman" w:hAnsi="Times New Roman" w:cs="Times New Roman"/>
              </w:rPr>
              <w:t>Предлагает варианты решения профессиональных задач в условиях неопределенности</w:t>
            </w:r>
          </w:p>
        </w:tc>
        <w:tc>
          <w:tcPr>
            <w:tcW w:w="1067" w:type="pct"/>
          </w:tcPr>
          <w:p w14:paraId="60B6EB52" w14:textId="77777777" w:rsidR="0071426F" w:rsidRPr="00056297" w:rsidRDefault="0071426F" w:rsidP="007142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62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Знать:</w:t>
            </w:r>
            <w:r w:rsidRPr="0005629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природу экономических процессов</w:t>
            </w:r>
            <w:r w:rsidRPr="00056297">
              <w:rPr>
                <w:rFonts w:ascii="Times New Roman" w:hAnsi="Times New Roman" w:cs="Times New Roman"/>
                <w:color w:val="000000" w:themeColor="text1"/>
              </w:rPr>
              <w:t xml:space="preserve"> в условиях неопределенности</w:t>
            </w:r>
          </w:p>
          <w:p w14:paraId="646E98A8" w14:textId="77777777" w:rsidR="0071426F" w:rsidRPr="00056297" w:rsidRDefault="0071426F" w:rsidP="007142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57A516C" w14:textId="01E34624" w:rsidR="0071426F" w:rsidRPr="00056297" w:rsidRDefault="0071426F" w:rsidP="007142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0562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Уметь:</w:t>
            </w:r>
            <w:r w:rsidRPr="0005629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обосновывать варианты решения профессиональных задач с точки зрения экономической целесообразности их реализации и архитектуры бизнеса</w:t>
            </w:r>
          </w:p>
        </w:tc>
        <w:tc>
          <w:tcPr>
            <w:tcW w:w="1711" w:type="pct"/>
          </w:tcPr>
          <w:p w14:paraId="06B4F541" w14:textId="77777777" w:rsidR="0071426F" w:rsidRDefault="0071426F" w:rsidP="00714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816">
              <w:rPr>
                <w:rFonts w:ascii="Times New Roman" w:eastAsia="Times New Roman" w:hAnsi="Times New Roman" w:cs="Times New Roman"/>
                <w:lang w:eastAsia="ru-RU"/>
              </w:rPr>
              <w:t xml:space="preserve">Опишите экономические процессы, влияющие на архитектуру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организации ТЭК. Организацию выберите в системе СПАРК.</w:t>
            </w:r>
          </w:p>
          <w:p w14:paraId="4726F3F4" w14:textId="77777777" w:rsidR="0071426F" w:rsidRDefault="0071426F" w:rsidP="00714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09262F8" w14:textId="511E5539" w:rsidR="0071426F" w:rsidRPr="004A4816" w:rsidRDefault="0071426F" w:rsidP="00714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Обоснуйте решения о </w:t>
            </w:r>
            <w:r w:rsidR="00FF0BC8">
              <w:rPr>
                <w:rFonts w:ascii="Times New Roman" w:eastAsia="Times New Roman" w:hAnsi="Times New Roman" w:cs="Times New Roman"/>
                <w:lang w:eastAsia="ru-RU"/>
              </w:rPr>
              <w:t xml:space="preserve">необходимости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совершенствованию архитектуры организации ТЭК.</w:t>
            </w:r>
          </w:p>
        </w:tc>
      </w:tr>
      <w:tr w:rsidR="00B22F3B" w:rsidRPr="005A2800" w14:paraId="7835D4C4" w14:textId="77777777" w:rsidTr="00B22F3B">
        <w:tc>
          <w:tcPr>
            <w:tcW w:w="5000" w:type="pct"/>
            <w:gridSpan w:val="4"/>
          </w:tcPr>
          <w:p w14:paraId="0B9542F1" w14:textId="2CCAC767" w:rsidR="00B22F3B" w:rsidRPr="008E11AE" w:rsidRDefault="00B22F3B" w:rsidP="00B2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E11A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Профиль «Энергетический бизнес»</w:t>
            </w:r>
          </w:p>
        </w:tc>
      </w:tr>
      <w:tr w:rsidR="00030DD4" w:rsidRPr="005A2800" w14:paraId="11F07F40" w14:textId="77777777" w:rsidTr="00242C79">
        <w:trPr>
          <w:trHeight w:val="3228"/>
        </w:trPr>
        <w:tc>
          <w:tcPr>
            <w:tcW w:w="1155" w:type="pct"/>
            <w:vMerge w:val="restart"/>
          </w:tcPr>
          <w:p w14:paraId="521F4EC7" w14:textId="77777777" w:rsidR="00030DD4" w:rsidRPr="008E11AE" w:rsidRDefault="00030DD4" w:rsidP="00030D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11AE">
              <w:rPr>
                <w:rFonts w:ascii="Times New Roman" w:eastAsia="Times New Roman" w:hAnsi="Times New Roman" w:cs="Times New Roman"/>
              </w:rPr>
              <w:t>ПКП-2</w:t>
            </w:r>
          </w:p>
          <w:p w14:paraId="1E05281E" w14:textId="152CD90E" w:rsidR="00030DD4" w:rsidRPr="008E11AE" w:rsidRDefault="00030DD4" w:rsidP="00030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1AE">
              <w:rPr>
                <w:rFonts w:ascii="Times New Roman" w:hAnsi="Times New Roman" w:cs="Times New Roman"/>
              </w:rPr>
              <w:t>Способность оценивать и оптимизировать бизнес-процессы энергетических компаний; принимать эффективные решения, направленные на развитие энергетического бизнеса</w:t>
            </w:r>
          </w:p>
        </w:tc>
        <w:tc>
          <w:tcPr>
            <w:tcW w:w="1067" w:type="pct"/>
          </w:tcPr>
          <w:p w14:paraId="5CBBF146" w14:textId="77777777" w:rsidR="00030DD4" w:rsidRPr="008E11AE" w:rsidRDefault="00030DD4" w:rsidP="00030DD4">
            <w:pPr>
              <w:pStyle w:val="a4"/>
              <w:spacing w:after="0" w:line="240" w:lineRule="auto"/>
              <w:ind w:left="0"/>
              <w:contextualSpacing/>
              <w:jc w:val="both"/>
              <w:rPr>
                <w:rFonts w:ascii="Times New Roman" w:eastAsiaTheme="minorHAnsi" w:hAnsi="Times New Roman" w:cs="Times New Roman"/>
              </w:rPr>
            </w:pPr>
            <w:r w:rsidRPr="008E11AE">
              <w:rPr>
                <w:rFonts w:ascii="Times New Roman" w:eastAsiaTheme="minorHAnsi" w:hAnsi="Times New Roman" w:cs="Times New Roman"/>
              </w:rPr>
              <w:t>Применяет различные методы оценки эффективности бизнес-процессов энергетических компаний</w:t>
            </w:r>
          </w:p>
          <w:p w14:paraId="46E0BC19" w14:textId="42A020F4" w:rsidR="00030DD4" w:rsidRPr="008E11AE" w:rsidRDefault="00030DD4" w:rsidP="00030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pct"/>
          </w:tcPr>
          <w:p w14:paraId="4EE2F8B2" w14:textId="77777777" w:rsidR="00030DD4" w:rsidRPr="00056297" w:rsidRDefault="00030DD4" w:rsidP="00030DD4">
            <w:pPr>
              <w:pStyle w:val="a4"/>
              <w:spacing w:after="0" w:line="240" w:lineRule="auto"/>
              <w:ind w:left="0"/>
              <w:contextualSpacing/>
              <w:jc w:val="both"/>
              <w:rPr>
                <w:rFonts w:ascii="Times New Roman" w:eastAsiaTheme="minorHAnsi" w:hAnsi="Times New Roman" w:cs="Times New Roman"/>
                <w:color w:val="000000" w:themeColor="text1"/>
              </w:rPr>
            </w:pPr>
            <w:r w:rsidRPr="00056297">
              <w:rPr>
                <w:rFonts w:ascii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Знать: </w:t>
            </w:r>
            <w:r w:rsidRPr="00056297">
              <w:rPr>
                <w:rFonts w:ascii="Times New Roman" w:eastAsiaTheme="minorHAnsi" w:hAnsi="Times New Roman" w:cs="Times New Roman"/>
                <w:color w:val="000000" w:themeColor="text1"/>
              </w:rPr>
              <w:t>методы оценки эффективности бизнес-процессов и архитектуры бизнеса</w:t>
            </w:r>
          </w:p>
          <w:p w14:paraId="746B9655" w14:textId="77777777" w:rsidR="00030DD4" w:rsidRPr="00056297" w:rsidRDefault="00030DD4" w:rsidP="0003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yellow"/>
              </w:rPr>
            </w:pPr>
            <w:r w:rsidRPr="0005629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14:paraId="3BD345BC" w14:textId="5E733AA1" w:rsidR="00030DD4" w:rsidRPr="00056297" w:rsidRDefault="00030DD4" w:rsidP="00030DD4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562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Уметь</w:t>
            </w:r>
            <w:r w:rsidRPr="0005629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применять методы оценки эффективности бизнес-процессов </w:t>
            </w:r>
            <w:r w:rsidRPr="00056297">
              <w:rPr>
                <w:rFonts w:ascii="Times New Roman" w:hAnsi="Times New Roman" w:cs="Times New Roman"/>
                <w:color w:val="000000" w:themeColor="text1"/>
              </w:rPr>
              <w:t xml:space="preserve">и архитектуры бизнеса </w:t>
            </w:r>
            <w:r w:rsidRPr="0005629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для оценки бизнес-процессов </w:t>
            </w:r>
            <w:r w:rsidRPr="00056297">
              <w:rPr>
                <w:rFonts w:ascii="Times New Roman" w:hAnsi="Times New Roman" w:cs="Times New Roman"/>
                <w:color w:val="000000" w:themeColor="text1"/>
              </w:rPr>
              <w:t>энергетических компаний</w:t>
            </w:r>
          </w:p>
        </w:tc>
        <w:tc>
          <w:tcPr>
            <w:tcW w:w="1711" w:type="pct"/>
          </w:tcPr>
          <w:p w14:paraId="704396A3" w14:textId="50845E8F" w:rsidR="00030DD4" w:rsidRDefault="00030DD4" w:rsidP="0003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B84">
              <w:rPr>
                <w:rFonts w:ascii="Times New Roman" w:eastAsia="Times New Roman" w:hAnsi="Times New Roman" w:cs="Times New Roman"/>
              </w:rPr>
              <w:t xml:space="preserve">Назовите </w:t>
            </w:r>
            <w:r>
              <w:rPr>
                <w:rFonts w:ascii="Times New Roman" w:eastAsia="Times New Roman" w:hAnsi="Times New Roman" w:cs="Times New Roman"/>
              </w:rPr>
              <w:t>методы оценки эффективности бизнес-процессов и архитектуры бизнеса.</w:t>
            </w:r>
            <w:r w:rsidRPr="00070B84">
              <w:rPr>
                <w:rFonts w:ascii="Times New Roman" w:eastAsia="Times New Roman" w:hAnsi="Times New Roman" w:cs="Times New Roman"/>
              </w:rPr>
              <w:t xml:space="preserve"> Опишите подробно один из них.</w:t>
            </w:r>
          </w:p>
          <w:p w14:paraId="7B81304E" w14:textId="77777777" w:rsidR="00030DD4" w:rsidRDefault="00030DD4" w:rsidP="0003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3231189" w14:textId="77777777" w:rsidR="00030DD4" w:rsidRDefault="00030DD4" w:rsidP="0003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98444F8" w14:textId="012C7F7A" w:rsidR="00030DD4" w:rsidRDefault="00030DD4" w:rsidP="0003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Опишите архитектуру бизнеса организации и используемые информационные технологии по архитектурным слоям бизнеса:</w:t>
            </w:r>
          </w:p>
          <w:p w14:paraId="12B702BB" w14:textId="2256A248" w:rsidR="00030DD4" w:rsidRPr="005A2800" w:rsidRDefault="00030DD4" w:rsidP="0003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09C62DE" wp14:editId="3A89E020">
                  <wp:extent cx="2292350" cy="14541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0" cy="145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0DD4" w:rsidRPr="005A2800" w14:paraId="777AC583" w14:textId="77777777" w:rsidTr="00B77593">
        <w:trPr>
          <w:trHeight w:val="1125"/>
        </w:trPr>
        <w:tc>
          <w:tcPr>
            <w:tcW w:w="1155" w:type="pct"/>
            <w:vMerge/>
          </w:tcPr>
          <w:p w14:paraId="524E8062" w14:textId="77777777" w:rsidR="00030DD4" w:rsidRPr="008E11AE" w:rsidRDefault="00030DD4" w:rsidP="00030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67" w:type="pct"/>
          </w:tcPr>
          <w:p w14:paraId="48C87D56" w14:textId="77777777" w:rsidR="00030DD4" w:rsidRPr="008E11AE" w:rsidRDefault="00030DD4" w:rsidP="00030DD4">
            <w:pPr>
              <w:pStyle w:val="a4"/>
              <w:spacing w:after="0" w:line="240" w:lineRule="auto"/>
              <w:ind w:left="0"/>
              <w:contextualSpacing/>
              <w:jc w:val="both"/>
              <w:rPr>
                <w:rFonts w:ascii="Times New Roman" w:eastAsiaTheme="minorHAnsi" w:hAnsi="Times New Roman" w:cs="Times New Roman"/>
              </w:rPr>
            </w:pPr>
            <w:r w:rsidRPr="008E11AE">
              <w:rPr>
                <w:rFonts w:ascii="Times New Roman" w:eastAsiaTheme="minorHAnsi" w:hAnsi="Times New Roman" w:cs="Times New Roman"/>
              </w:rPr>
              <w:t xml:space="preserve">Предлагает варианты оптимизации бизнес-процессов энергетических компаний на основе их оценки </w:t>
            </w:r>
          </w:p>
          <w:p w14:paraId="28A00A0B" w14:textId="77777777" w:rsidR="00030DD4" w:rsidRPr="008E11AE" w:rsidRDefault="00030DD4" w:rsidP="00030DD4">
            <w:pPr>
              <w:pStyle w:val="a4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67" w:type="pct"/>
          </w:tcPr>
          <w:p w14:paraId="059D2728" w14:textId="77777777" w:rsidR="00030DD4" w:rsidRPr="0006768C" w:rsidRDefault="00030DD4" w:rsidP="0003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Знать: </w:t>
            </w:r>
            <w:r w:rsidRPr="000676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сущность бизнес-процессов энергетических компаний</w:t>
            </w:r>
          </w:p>
          <w:p w14:paraId="78F3D5E3" w14:textId="77777777" w:rsidR="00030DD4" w:rsidRDefault="00030DD4" w:rsidP="0003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14:paraId="3D6153AF" w14:textId="77777777" w:rsidR="00030DD4" w:rsidRPr="00056297" w:rsidRDefault="00030DD4" w:rsidP="00030DD4">
            <w:pPr>
              <w:pStyle w:val="a4"/>
              <w:spacing w:after="0" w:line="240" w:lineRule="auto"/>
              <w:ind w:left="0"/>
              <w:contextualSpacing/>
              <w:jc w:val="both"/>
              <w:rPr>
                <w:rFonts w:ascii="Times New Roman" w:eastAsiaTheme="minorHAnsi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Ум</w:t>
            </w:r>
            <w:r w:rsidRPr="005A2800">
              <w:rPr>
                <w:rFonts w:ascii="Times New Roman" w:hAnsi="Times New Roman" w:cs="Times New Roman"/>
                <w:b/>
                <w:bCs/>
                <w:color w:val="000000"/>
              </w:rPr>
              <w:t>еть: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06768C">
              <w:rPr>
                <w:rFonts w:ascii="Times New Roman" w:hAnsi="Times New Roman" w:cs="Times New Roman"/>
                <w:color w:val="000000"/>
              </w:rPr>
              <w:t>оценивать 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06768C">
              <w:rPr>
                <w:rFonts w:ascii="Times New Roman" w:eastAsiaTheme="minorHAnsi" w:hAnsi="Times New Roman" w:cs="Times New Roman"/>
              </w:rPr>
              <w:t>оптимиз</w:t>
            </w:r>
            <w:r>
              <w:rPr>
                <w:rFonts w:ascii="Times New Roman" w:eastAsiaTheme="minorHAnsi" w:hAnsi="Times New Roman" w:cs="Times New Roman"/>
              </w:rPr>
              <w:t xml:space="preserve">ировать </w:t>
            </w:r>
            <w:r w:rsidRPr="00056297">
              <w:rPr>
                <w:rFonts w:ascii="Times New Roman" w:eastAsiaTheme="minorHAnsi" w:hAnsi="Times New Roman" w:cs="Times New Roman"/>
                <w:color w:val="000000" w:themeColor="text1"/>
              </w:rPr>
              <w:t>бизнес-процессы и архитектуру бизнеса</w:t>
            </w:r>
          </w:p>
          <w:p w14:paraId="14F6B2BA" w14:textId="1489ECFD" w:rsidR="00030DD4" w:rsidRPr="005A2800" w:rsidRDefault="00030DD4" w:rsidP="00030DD4">
            <w:pPr>
              <w:widowControl w:val="0"/>
              <w:tabs>
                <w:tab w:val="left" w:pos="27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pct"/>
          </w:tcPr>
          <w:p w14:paraId="0F1F295B" w14:textId="38E14C25" w:rsidR="00030DD4" w:rsidRPr="00280712" w:rsidRDefault="00030DD4" w:rsidP="00030DD4">
            <w:pPr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Перечислите основные бизнес-процессы энергетических компаний, раскройте сущность каждого из них.</w:t>
            </w:r>
          </w:p>
          <w:p w14:paraId="5F73C5DE" w14:textId="7B2C8176" w:rsidR="00030DD4" w:rsidRPr="00280712" w:rsidRDefault="00030DD4" w:rsidP="00030DD4">
            <w:pPr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Предложите направления оптимизации бизнес-процессов</w:t>
            </w:r>
            <w:r w:rsidR="00EB6E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архитектуры бизнеса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энергетической компании</w:t>
            </w:r>
          </w:p>
        </w:tc>
      </w:tr>
      <w:tr w:rsidR="00030DD4" w:rsidRPr="005A2800" w14:paraId="3669829A" w14:textId="77777777" w:rsidTr="00242C79">
        <w:tc>
          <w:tcPr>
            <w:tcW w:w="1155" w:type="pct"/>
            <w:vMerge/>
          </w:tcPr>
          <w:p w14:paraId="3BF83A10" w14:textId="77777777" w:rsidR="00030DD4" w:rsidRPr="008E11AE" w:rsidRDefault="00030DD4" w:rsidP="00030D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67" w:type="pct"/>
          </w:tcPr>
          <w:p w14:paraId="47FD24E1" w14:textId="77777777" w:rsidR="00030DD4" w:rsidRPr="008E11AE" w:rsidRDefault="00030DD4" w:rsidP="00030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1AE">
              <w:rPr>
                <w:rFonts w:ascii="Times New Roman" w:hAnsi="Times New Roman" w:cs="Times New Roman"/>
              </w:rPr>
              <w:t xml:space="preserve">Принимает эффективные решения, направленные на развитие энергетического бизнеса </w:t>
            </w:r>
          </w:p>
          <w:p w14:paraId="3CD83AE0" w14:textId="77777777" w:rsidR="00030DD4" w:rsidRPr="008E11AE" w:rsidRDefault="00030DD4" w:rsidP="00030DD4">
            <w:pPr>
              <w:pStyle w:val="a4"/>
              <w:spacing w:after="0" w:line="240" w:lineRule="auto"/>
              <w:ind w:left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067" w:type="pct"/>
          </w:tcPr>
          <w:p w14:paraId="3EF1393F" w14:textId="77777777" w:rsidR="00030DD4" w:rsidRPr="005A2800" w:rsidRDefault="00030DD4" w:rsidP="0003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8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Знать: </w:t>
            </w:r>
            <w:r w:rsidRPr="005A2800">
              <w:rPr>
                <w:rFonts w:ascii="Times New Roman" w:eastAsia="Times New Roman" w:hAnsi="Times New Roman" w:cs="Times New Roman"/>
                <w:lang w:eastAsia="ru-RU"/>
              </w:rPr>
              <w:t>приоритетные задачи в развитии компании исходя</w:t>
            </w:r>
            <w:r w:rsidRPr="005A28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5A2800">
              <w:rPr>
                <w:rFonts w:ascii="Times New Roman" w:eastAsia="Times New Roman" w:hAnsi="Times New Roman" w:cs="Times New Roman"/>
                <w:lang w:eastAsia="ru-RU"/>
              </w:rPr>
              <w:t>из государственных программ и стратегий развития</w:t>
            </w:r>
          </w:p>
          <w:p w14:paraId="472E092B" w14:textId="77777777" w:rsidR="00030DD4" w:rsidRPr="005A2800" w:rsidRDefault="00030DD4" w:rsidP="0003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  <w:p w14:paraId="0AF0353D" w14:textId="4C2283F2" w:rsidR="00030DD4" w:rsidRPr="005A2800" w:rsidRDefault="00030DD4" w:rsidP="00030D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62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Уметь: </w:t>
            </w:r>
            <w:r w:rsidRPr="000562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создавать функциональные </w:t>
            </w:r>
            <w:proofErr w:type="gramStart"/>
            <w:r w:rsidRPr="000562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области  внедрения</w:t>
            </w:r>
            <w:proofErr w:type="gramEnd"/>
            <w:r w:rsidRPr="000562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ИТ исходя из текущей архитектуры бизнеса</w:t>
            </w:r>
          </w:p>
        </w:tc>
        <w:tc>
          <w:tcPr>
            <w:tcW w:w="1711" w:type="pct"/>
          </w:tcPr>
          <w:p w14:paraId="03521E9C" w14:textId="77777777" w:rsidR="00030DD4" w:rsidRPr="00D968ED" w:rsidRDefault="00030DD4" w:rsidP="0003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8ED">
              <w:rPr>
                <w:rFonts w:ascii="Times New Roman" w:eastAsia="Times New Roman" w:hAnsi="Times New Roman" w:cs="Times New Roman"/>
                <w:lang w:eastAsia="ru-RU"/>
              </w:rPr>
              <w:t>Сформируйте целевые индикаторы развития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ТЭК на основании национальных программ развития ТЭК и текущей экономической ситуации.</w:t>
            </w:r>
          </w:p>
          <w:p w14:paraId="0CFB89DC" w14:textId="77777777" w:rsidR="00030DD4" w:rsidRDefault="00030DD4" w:rsidP="0003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A3F3B96" w14:textId="77777777" w:rsidR="00030DD4" w:rsidRDefault="00030DD4" w:rsidP="0003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5A0F9C8" w14:textId="77777777" w:rsidR="00030DD4" w:rsidRDefault="00030DD4" w:rsidP="0003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AA8BD0D" w14:textId="00AB53ED" w:rsidR="00030DD4" w:rsidRPr="005A2800" w:rsidRDefault="00030DD4" w:rsidP="0003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D968ED">
              <w:rPr>
                <w:rFonts w:ascii="Times New Roman" w:eastAsia="Times New Roman" w:hAnsi="Times New Roman" w:cs="Times New Roman"/>
                <w:lang w:eastAsia="ru-RU"/>
              </w:rPr>
              <w:t>Сформируйте целевые индикаторы развития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компании ТЭК. </w:t>
            </w:r>
            <w:r w:rsidRPr="00836BF5">
              <w:rPr>
                <w:rFonts w:ascii="Times New Roman" w:eastAsia="Times New Roman" w:hAnsi="Times New Roman" w:cs="Times New Roman"/>
                <w:lang w:eastAsia="ru-RU"/>
              </w:rPr>
              <w:t>Сформируйте список проектов инжиниринга компании. Разработайте план внедрения предлагаемой ИС для поддержки предложенного варианта бизнес-инжиниринга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D027A2" w:rsidRPr="005A2800" w14:paraId="7D64816A" w14:textId="77777777" w:rsidTr="00D027A2">
        <w:tc>
          <w:tcPr>
            <w:tcW w:w="5000" w:type="pct"/>
            <w:gridSpan w:val="4"/>
          </w:tcPr>
          <w:p w14:paraId="76C4F7D4" w14:textId="248B370D" w:rsidR="00D027A2" w:rsidRPr="008E11AE" w:rsidRDefault="002962D1" w:rsidP="0029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E11A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Профиль «Экономика к</w:t>
            </w:r>
            <w:r w:rsidR="00D027A2" w:rsidRPr="008E11A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реативны</w:t>
            </w:r>
            <w:r w:rsidRPr="008E11A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х</w:t>
            </w:r>
            <w:r w:rsidR="00D027A2" w:rsidRPr="008E11A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индустри</w:t>
            </w:r>
            <w:r w:rsidRPr="008E11A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й</w:t>
            </w:r>
            <w:r w:rsidR="00D027A2" w:rsidRPr="008E11A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»</w:t>
            </w:r>
          </w:p>
        </w:tc>
      </w:tr>
      <w:tr w:rsidR="00B22F3B" w:rsidRPr="005A2800" w14:paraId="5E046A38" w14:textId="77777777" w:rsidTr="00242C79">
        <w:tc>
          <w:tcPr>
            <w:tcW w:w="1155" w:type="pct"/>
            <w:vMerge w:val="restart"/>
          </w:tcPr>
          <w:p w14:paraId="143D9D3E" w14:textId="77777777" w:rsidR="00B22F3B" w:rsidRPr="008E11AE" w:rsidRDefault="00B22F3B" w:rsidP="00B2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E11AE">
              <w:rPr>
                <w:rFonts w:ascii="Times New Roman" w:eastAsia="Times New Roman" w:hAnsi="Times New Roman" w:cs="Times New Roman"/>
                <w:color w:val="000000" w:themeColor="text1"/>
              </w:rPr>
              <w:t>ПКП-3</w:t>
            </w:r>
          </w:p>
          <w:p w14:paraId="1AC6050E" w14:textId="77777777" w:rsidR="00B22F3B" w:rsidRPr="008E11AE" w:rsidRDefault="00B22F3B" w:rsidP="00B22F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E11AE">
              <w:rPr>
                <w:rFonts w:ascii="Times New Roman" w:hAnsi="Times New Roman" w:cs="Times New Roman"/>
                <w:color w:val="000000" w:themeColor="text1"/>
              </w:rPr>
              <w:t>Способность оценивать и оптимизировать бизнес-процессы организаций креативной индустрии; принимать эффективные решения, направленные на развитие креативной индустрии</w:t>
            </w:r>
          </w:p>
          <w:p w14:paraId="5A223C7C" w14:textId="77777777" w:rsidR="00B22F3B" w:rsidRPr="008E11AE" w:rsidRDefault="00B22F3B" w:rsidP="00B22F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67" w:type="pct"/>
          </w:tcPr>
          <w:p w14:paraId="6E7746CC" w14:textId="0D38D365" w:rsidR="00B22F3B" w:rsidRPr="008E11AE" w:rsidRDefault="00B22F3B" w:rsidP="00B22F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11AE">
              <w:rPr>
                <w:rFonts w:ascii="Times New Roman" w:hAnsi="Times New Roman" w:cs="Times New Roman"/>
              </w:rPr>
              <w:t>1.Выполняет расчеты по материальным, трудовым и финансовым затратам, необходимы</w:t>
            </w:r>
            <w:r w:rsidR="008D62B7" w:rsidRPr="008E11AE">
              <w:rPr>
                <w:rFonts w:ascii="Times New Roman" w:hAnsi="Times New Roman" w:cs="Times New Roman"/>
              </w:rPr>
              <w:t>м</w:t>
            </w:r>
            <w:r w:rsidRPr="008E11AE">
              <w:rPr>
                <w:rFonts w:ascii="Times New Roman" w:hAnsi="Times New Roman" w:cs="Times New Roman"/>
              </w:rPr>
              <w:t xml:space="preserve"> для производства и реализации выпускаемой продукции, освоения новых видов креативной  продукции, производимых  креативных услуг</w:t>
            </w:r>
          </w:p>
        </w:tc>
        <w:tc>
          <w:tcPr>
            <w:tcW w:w="1067" w:type="pct"/>
          </w:tcPr>
          <w:p w14:paraId="7C96CF07" w14:textId="77777777" w:rsidR="00B22F3B" w:rsidRPr="0006768C" w:rsidRDefault="00B22F3B" w:rsidP="00B22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558">
              <w:rPr>
                <w:rFonts w:ascii="Times New Roman" w:hAnsi="Times New Roman" w:cs="Times New Roman"/>
                <w:b/>
                <w:bCs/>
                <w:color w:val="000000" w:themeColor="text1"/>
                <w:lang w:eastAsia="ru-RU"/>
              </w:rPr>
              <w:t>Знать: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</w:t>
            </w:r>
            <w:r w:rsidRPr="000676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сущность бизнес-процессов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архитектуру бизнеса организаций креативных индустрий</w:t>
            </w:r>
          </w:p>
          <w:p w14:paraId="4091309C" w14:textId="77777777" w:rsidR="00B22F3B" w:rsidRPr="003B5558" w:rsidRDefault="00B22F3B" w:rsidP="00B22F3B">
            <w:pPr>
              <w:pStyle w:val="a4"/>
              <w:spacing w:after="0" w:line="240" w:lineRule="auto"/>
              <w:ind w:left="0"/>
              <w:contextualSpacing/>
              <w:jc w:val="both"/>
              <w:rPr>
                <w:rFonts w:ascii="Times New Roman" w:eastAsiaTheme="minorHAnsi" w:hAnsi="Times New Roman" w:cs="Times New Roman"/>
                <w:color w:val="000000" w:themeColor="text1"/>
              </w:rPr>
            </w:pPr>
          </w:p>
          <w:p w14:paraId="0AE3EECD" w14:textId="000F9D25" w:rsidR="00B22F3B" w:rsidRPr="006F4A44" w:rsidRDefault="00B22F3B" w:rsidP="008D62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5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Уметь</w:t>
            </w:r>
            <w:r w:rsidRPr="003B555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  <w:r w:rsidRPr="006F4A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рассчитывать </w:t>
            </w:r>
            <w:r w:rsidRPr="006F4A44">
              <w:rPr>
                <w:rFonts w:ascii="Times New Roman" w:hAnsi="Times New Roman" w:cs="Times New Roman"/>
                <w:color w:val="000000"/>
                <w:lang w:eastAsia="ru-RU"/>
              </w:rPr>
              <w:t>затраты по бизнес-процессам</w:t>
            </w:r>
          </w:p>
          <w:p w14:paraId="70E3F392" w14:textId="6B5D7D24" w:rsidR="00B22F3B" w:rsidRPr="005A2800" w:rsidRDefault="00B22F3B" w:rsidP="00B22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11" w:type="pct"/>
          </w:tcPr>
          <w:p w14:paraId="65BA26A1" w14:textId="5DCD8998" w:rsidR="008D62B7" w:rsidRDefault="008D62B7" w:rsidP="008D62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Перечислите основные бизнес-процессы организаций различных сфер креативных индустрий.</w:t>
            </w:r>
            <w:r w:rsidRPr="00070B84">
              <w:rPr>
                <w:rFonts w:ascii="Times New Roman" w:eastAsia="Times New Roman" w:hAnsi="Times New Roman" w:cs="Times New Roman"/>
              </w:rPr>
              <w:t xml:space="preserve"> Опишите подробно </w:t>
            </w:r>
            <w:r>
              <w:rPr>
                <w:rFonts w:ascii="Times New Roman" w:eastAsia="Times New Roman" w:hAnsi="Times New Roman" w:cs="Times New Roman"/>
              </w:rPr>
              <w:t>бизнес-процессы и архитектуру бизнеса организации одной из сфер креативных индустрий</w:t>
            </w:r>
            <w:r w:rsidRPr="00070B84">
              <w:rPr>
                <w:rFonts w:ascii="Times New Roman" w:eastAsia="Times New Roman" w:hAnsi="Times New Roman" w:cs="Times New Roman"/>
              </w:rPr>
              <w:t>.</w:t>
            </w:r>
          </w:p>
          <w:p w14:paraId="33B36FBA" w14:textId="77777777" w:rsidR="008D62B7" w:rsidRDefault="008D62B7" w:rsidP="00B22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BE80906" w14:textId="0A796377" w:rsidR="008D62B7" w:rsidRDefault="008D62B7" w:rsidP="00B22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Рассчитайте расходы на производство и реализацию продукции организации, выпускающей товары народного промысла/производящей сценические произведения/, организующей выставки и пр., </w:t>
            </w:r>
          </w:p>
          <w:p w14:paraId="740424CB" w14:textId="720C4B23" w:rsidR="00B22F3B" w:rsidRPr="00D968ED" w:rsidRDefault="00B22F3B" w:rsidP="00B22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2F3B" w:rsidRPr="005A2800" w14:paraId="015881E6" w14:textId="77777777" w:rsidTr="00242C79">
        <w:tc>
          <w:tcPr>
            <w:tcW w:w="1155" w:type="pct"/>
            <w:vMerge/>
          </w:tcPr>
          <w:p w14:paraId="622E48E7" w14:textId="77777777" w:rsidR="00B22F3B" w:rsidRPr="008E11AE" w:rsidRDefault="00B22F3B" w:rsidP="00B2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67" w:type="pct"/>
          </w:tcPr>
          <w:p w14:paraId="24AFA288" w14:textId="654CD343" w:rsidR="00B22F3B" w:rsidRPr="008E11AE" w:rsidRDefault="00B22F3B" w:rsidP="00B22F3B">
            <w:pPr>
              <w:pStyle w:val="a4"/>
              <w:spacing w:after="0" w:line="240" w:lineRule="auto"/>
              <w:ind w:left="0"/>
              <w:contextualSpacing/>
              <w:jc w:val="both"/>
              <w:rPr>
                <w:rFonts w:ascii="Times New Roman" w:eastAsiaTheme="minorHAnsi" w:hAnsi="Times New Roman" w:cs="Times New Roman"/>
                <w:color w:val="000000" w:themeColor="text1"/>
              </w:rPr>
            </w:pPr>
            <w:r w:rsidRPr="008E11AE">
              <w:rPr>
                <w:rFonts w:ascii="Times New Roman" w:eastAsiaTheme="minorHAnsi" w:hAnsi="Times New Roman" w:cs="Times New Roman"/>
              </w:rPr>
              <w:t>2.Определяет экономическую эффективность организации труда и производства, внедрения инновационных технологий в сфере креативных индустрий</w:t>
            </w:r>
          </w:p>
        </w:tc>
        <w:tc>
          <w:tcPr>
            <w:tcW w:w="1067" w:type="pct"/>
          </w:tcPr>
          <w:p w14:paraId="4F51924C" w14:textId="77777777" w:rsidR="00B22F3B" w:rsidRPr="003B5558" w:rsidRDefault="00B22F3B" w:rsidP="00B22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B55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Знать: </w:t>
            </w:r>
            <w:r w:rsidRPr="0014220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методики оценки экономической эффективности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</w:t>
            </w:r>
          </w:p>
          <w:p w14:paraId="0766491A" w14:textId="77777777" w:rsidR="00B22F3B" w:rsidRPr="003B5558" w:rsidRDefault="00B22F3B" w:rsidP="00B22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  <w:p w14:paraId="00FB025E" w14:textId="7A0F159A" w:rsidR="00B22F3B" w:rsidRPr="003B5558" w:rsidRDefault="00B22F3B" w:rsidP="00B22F3B">
            <w:pPr>
              <w:pStyle w:val="a4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B5558">
              <w:rPr>
                <w:rFonts w:ascii="Times New Roman" w:hAnsi="Times New Roman" w:cs="Times New Roman"/>
                <w:b/>
                <w:bCs/>
                <w:color w:val="000000" w:themeColor="text1"/>
                <w:lang w:eastAsia="ru-RU"/>
              </w:rPr>
              <w:t>Ум</w:t>
            </w:r>
            <w:r w:rsidRPr="003B555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еть: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Pr="00142202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оценить экономическую эффективность </w:t>
            </w:r>
            <w:r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бизнес-процессов организаций креативных </w:t>
            </w:r>
            <w:r w:rsidRPr="00142202">
              <w:rPr>
                <w:rFonts w:ascii="Times New Roman" w:hAnsi="Times New Roman" w:cs="Times New Roman"/>
                <w:color w:val="000000" w:themeColor="text1"/>
                <w:lang w:eastAsia="ru-RU"/>
              </w:rPr>
              <w:t>индустрий</w:t>
            </w:r>
            <w:r w:rsidRPr="005A2800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1711" w:type="pct"/>
          </w:tcPr>
          <w:p w14:paraId="059F099F" w14:textId="040EC8D2" w:rsidR="00B22F3B" w:rsidRPr="00280712" w:rsidRDefault="009A5E07" w:rsidP="00B22F3B">
            <w:pPr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Какие методики оценки эффективности </w:t>
            </w:r>
            <w:r w:rsidR="00B22F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бизнес-процесс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</w:t>
            </w:r>
            <w:r w:rsidR="00B22F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вам известны?</w:t>
            </w:r>
          </w:p>
          <w:p w14:paraId="4140CC8A" w14:textId="77777777" w:rsidR="00B22F3B" w:rsidRDefault="00B22F3B" w:rsidP="00B22F3B">
            <w:pPr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751351A" w14:textId="77777777" w:rsidR="009A5E07" w:rsidRDefault="009A5E07" w:rsidP="00B22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8968426" w14:textId="173FD716" w:rsidR="00B22F3B" w:rsidRPr="00070B84" w:rsidRDefault="009A5E07" w:rsidP="00B22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экономическую эффективность внедрения ИТ-технологий в деятельность </w:t>
            </w:r>
            <w:r w:rsidR="00B22F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организаций креативных индустрий.</w:t>
            </w:r>
          </w:p>
        </w:tc>
      </w:tr>
      <w:tr w:rsidR="00B22F3B" w:rsidRPr="005A2800" w14:paraId="29A3C535" w14:textId="77777777" w:rsidTr="00242C79">
        <w:tc>
          <w:tcPr>
            <w:tcW w:w="1155" w:type="pct"/>
            <w:vMerge/>
          </w:tcPr>
          <w:p w14:paraId="1B5F24AF" w14:textId="77777777" w:rsidR="00B22F3B" w:rsidRPr="008E11AE" w:rsidRDefault="00B22F3B" w:rsidP="00B22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67" w:type="pct"/>
          </w:tcPr>
          <w:p w14:paraId="2C0EFFB4" w14:textId="73565D61" w:rsidR="00B22F3B" w:rsidRPr="008E11AE" w:rsidRDefault="00B22F3B" w:rsidP="00B22F3B">
            <w:pPr>
              <w:pStyle w:val="a4"/>
              <w:spacing w:after="0" w:line="240" w:lineRule="auto"/>
              <w:ind w:left="0"/>
              <w:contextualSpacing/>
              <w:jc w:val="both"/>
              <w:rPr>
                <w:rFonts w:ascii="Times New Roman" w:eastAsiaTheme="minorHAnsi" w:hAnsi="Times New Roman" w:cs="Times New Roman"/>
                <w:color w:val="000000" w:themeColor="text1"/>
              </w:rPr>
            </w:pPr>
            <w:r w:rsidRPr="008E11AE">
              <w:rPr>
                <w:rFonts w:eastAsiaTheme="minorHAnsi"/>
              </w:rPr>
              <w:t>3.</w:t>
            </w:r>
            <w:r w:rsidRPr="008E11AE">
              <w:rPr>
                <w:rFonts w:ascii="Times New Roman" w:eastAsiaTheme="minorHAnsi" w:hAnsi="Times New Roman" w:cs="Times New Roman"/>
              </w:rPr>
              <w:t>Определяет резервы повышения эффективности деятельности организации креативной индустрии</w:t>
            </w:r>
          </w:p>
        </w:tc>
        <w:tc>
          <w:tcPr>
            <w:tcW w:w="1067" w:type="pct"/>
          </w:tcPr>
          <w:p w14:paraId="3DBEB874" w14:textId="77777777" w:rsidR="00B22F3B" w:rsidRDefault="00B22F3B" w:rsidP="00B22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B55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</w:t>
            </w:r>
            <w:r w:rsidRPr="003A478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резервы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</w:t>
            </w:r>
            <w:r w:rsidRPr="0025296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повышения эффективности деятельности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</w:t>
            </w:r>
            <w:r w:rsidRPr="006F4A44">
              <w:rPr>
                <w:rFonts w:ascii="Times New Roman" w:hAnsi="Times New Roman" w:cs="Times New Roman"/>
              </w:rPr>
              <w:t>организаци</w:t>
            </w:r>
            <w:r>
              <w:rPr>
                <w:rFonts w:ascii="Times New Roman" w:hAnsi="Times New Roman" w:cs="Times New Roman"/>
              </w:rPr>
              <w:t>и</w:t>
            </w:r>
            <w:r w:rsidRPr="006F4A44">
              <w:rPr>
                <w:rFonts w:ascii="Times New Roman" w:hAnsi="Times New Roman" w:cs="Times New Roman"/>
              </w:rPr>
              <w:t xml:space="preserve"> креативной индустрии</w:t>
            </w:r>
          </w:p>
          <w:p w14:paraId="58B705D1" w14:textId="77777777" w:rsidR="00B22F3B" w:rsidRDefault="00B22F3B" w:rsidP="00B22F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  <w:p w14:paraId="567463B9" w14:textId="00670E4D" w:rsidR="00B22F3B" w:rsidRPr="003B5558" w:rsidRDefault="00B22F3B" w:rsidP="00B22F3B">
            <w:pPr>
              <w:pStyle w:val="a4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B5558">
              <w:rPr>
                <w:rFonts w:ascii="Times New Roman" w:hAnsi="Times New Roman" w:cs="Times New Roman"/>
                <w:b/>
                <w:bCs/>
                <w:color w:val="000000" w:themeColor="text1"/>
                <w:lang w:eastAsia="ru-RU"/>
              </w:rPr>
              <w:lastRenderedPageBreak/>
              <w:t>Ум</w:t>
            </w:r>
            <w:r w:rsidRPr="003B555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еть: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Pr="00290D39">
              <w:rPr>
                <w:rFonts w:ascii="Times New Roman" w:eastAsiaTheme="minorHAnsi" w:hAnsi="Times New Roman" w:cs="Times New Roman"/>
              </w:rPr>
              <w:t xml:space="preserve">создавать функциональные </w:t>
            </w:r>
            <w:proofErr w:type="gramStart"/>
            <w:r w:rsidRPr="00290D39">
              <w:rPr>
                <w:rFonts w:ascii="Times New Roman" w:eastAsiaTheme="minorHAnsi" w:hAnsi="Times New Roman" w:cs="Times New Roman"/>
              </w:rPr>
              <w:t>области  внедрения</w:t>
            </w:r>
            <w:proofErr w:type="gramEnd"/>
            <w:r w:rsidRPr="00290D39">
              <w:rPr>
                <w:rFonts w:ascii="Times New Roman" w:eastAsiaTheme="minorHAnsi" w:hAnsi="Times New Roman" w:cs="Times New Roman"/>
              </w:rPr>
              <w:t xml:space="preserve"> ИТ исходя из текущей архитектуры бизнеса</w:t>
            </w:r>
            <w:r w:rsidRPr="00290D39">
              <w:rPr>
                <w:rFonts w:ascii="Times New Roman" w:hAnsi="Times New Roman" w:cs="Times New Roman"/>
              </w:rPr>
              <w:t xml:space="preserve"> и выявленных </w:t>
            </w:r>
            <w:r w:rsidRPr="00290D39">
              <w:rPr>
                <w:rFonts w:ascii="Times New Roman" w:eastAsiaTheme="minorHAnsi" w:hAnsi="Times New Roman" w:cs="Times New Roman"/>
              </w:rPr>
              <w:t xml:space="preserve">резервов повышения эффективности деятельности </w:t>
            </w:r>
          </w:p>
        </w:tc>
        <w:tc>
          <w:tcPr>
            <w:tcW w:w="1711" w:type="pct"/>
          </w:tcPr>
          <w:p w14:paraId="5868DB19" w14:textId="77777777" w:rsidR="00B22F3B" w:rsidRPr="00D968ED" w:rsidRDefault="00B22F3B" w:rsidP="00B22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8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Сформируйте целевые индикаторы развития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креативных индустрий на основании программ развития креативных индустрий.</w:t>
            </w:r>
          </w:p>
          <w:p w14:paraId="49AA2C57" w14:textId="77777777" w:rsidR="00B22F3B" w:rsidRDefault="00B22F3B" w:rsidP="00B22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073F2C7" w14:textId="77777777" w:rsidR="00B22F3B" w:rsidRDefault="00B22F3B" w:rsidP="00B22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B3588B9" w14:textId="77777777" w:rsidR="00B22F3B" w:rsidRDefault="00B22F3B" w:rsidP="00B22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A22870C" w14:textId="463F97CF" w:rsidR="00B22F3B" w:rsidRPr="00070B84" w:rsidRDefault="00B22F3B" w:rsidP="00B22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Предложите вариант бизнес-инжиниринга организации. </w:t>
            </w:r>
            <w:r w:rsidRPr="00836BF5">
              <w:rPr>
                <w:rFonts w:ascii="Times New Roman" w:eastAsia="Times New Roman" w:hAnsi="Times New Roman" w:cs="Times New Roman"/>
                <w:lang w:eastAsia="ru-RU"/>
              </w:rPr>
              <w:t>Разработайте план внедрения предлагаемой ИС для поддержки предложенного варианта бизнес-инжиниринга</w:t>
            </w:r>
            <w:r w:rsidR="009A5E07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организации креативных индустрий.</w:t>
            </w:r>
          </w:p>
        </w:tc>
      </w:tr>
    </w:tbl>
    <w:p w14:paraId="0EC30809" w14:textId="77777777" w:rsidR="00152FF2" w:rsidRPr="005A2800" w:rsidRDefault="00152FF2" w:rsidP="005A2800">
      <w:pPr>
        <w:keepNext/>
        <w:keepLines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111D92C" w14:textId="5F31772C" w:rsidR="005A2800" w:rsidRPr="005A2800" w:rsidRDefault="005A2800" w:rsidP="00C36E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9" w:name="_Hlk118730819"/>
      <w:r w:rsidRPr="005A280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Примерный перечень вопросов для подготовки к </w:t>
      </w:r>
      <w:r w:rsidR="00465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экзамену</w:t>
      </w:r>
    </w:p>
    <w:p w14:paraId="24258560" w14:textId="4E7A8266" w:rsidR="007F7788" w:rsidRPr="007F7788" w:rsidRDefault="007F7788" w:rsidP="00F204E4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7788">
        <w:rPr>
          <w:rFonts w:ascii="Times New Roman" w:hAnsi="Times New Roman" w:cs="Times New Roman"/>
          <w:sz w:val="28"/>
          <w:szCs w:val="28"/>
          <w:lang w:eastAsia="ru-RU"/>
        </w:rPr>
        <w:t xml:space="preserve">Сущность и определение архитектуры бизнеса. </w:t>
      </w:r>
    </w:p>
    <w:p w14:paraId="4DCE2450" w14:textId="6337F05D" w:rsidR="007F7788" w:rsidRDefault="007F7788" w:rsidP="00F204E4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Опишите п</w:t>
      </w:r>
      <w:r w:rsidRPr="007F7788">
        <w:rPr>
          <w:rFonts w:ascii="Times New Roman" w:hAnsi="Times New Roman" w:cs="Times New Roman"/>
          <w:sz w:val="28"/>
          <w:szCs w:val="28"/>
          <w:lang w:eastAsia="ru-RU"/>
        </w:rPr>
        <w:t xml:space="preserve">редприятие как </w:t>
      </w:r>
      <w:r w:rsidR="005E6138">
        <w:rPr>
          <w:rFonts w:ascii="Times New Roman" w:hAnsi="Times New Roman" w:cs="Times New Roman"/>
          <w:sz w:val="28"/>
          <w:szCs w:val="28"/>
          <w:lang w:eastAsia="ru-RU"/>
        </w:rPr>
        <w:t xml:space="preserve">сложную </w:t>
      </w:r>
      <w:r w:rsidRPr="007F7788">
        <w:rPr>
          <w:rFonts w:ascii="Times New Roman" w:hAnsi="Times New Roman" w:cs="Times New Roman"/>
          <w:sz w:val="28"/>
          <w:szCs w:val="28"/>
          <w:lang w:eastAsia="ru-RU"/>
        </w:rPr>
        <w:t>систем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F7788">
        <w:rPr>
          <w:rFonts w:ascii="Times New Roman" w:hAnsi="Times New Roman" w:cs="Times New Roman"/>
          <w:sz w:val="28"/>
          <w:szCs w:val="28"/>
          <w:lang w:eastAsia="ru-RU"/>
        </w:rPr>
        <w:t xml:space="preserve"> в современной экономике.</w:t>
      </w:r>
    </w:p>
    <w:p w14:paraId="3DCD1100" w14:textId="77777777" w:rsidR="007F7788" w:rsidRDefault="007F7788" w:rsidP="00F204E4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Какие к</w:t>
      </w:r>
      <w:r w:rsidRPr="007F7788">
        <w:rPr>
          <w:rFonts w:ascii="Times New Roman" w:hAnsi="Times New Roman" w:cs="Times New Roman"/>
          <w:sz w:val="28"/>
          <w:szCs w:val="28"/>
          <w:lang w:eastAsia="ru-RU"/>
        </w:rPr>
        <w:t>омпоненты предприятия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вы знаете. Опишите их </w:t>
      </w:r>
      <w:r w:rsidRPr="007F7788">
        <w:rPr>
          <w:rFonts w:ascii="Times New Roman" w:hAnsi="Times New Roman" w:cs="Times New Roman"/>
          <w:sz w:val="28"/>
          <w:szCs w:val="28"/>
          <w:lang w:eastAsia="ru-RU"/>
        </w:rPr>
        <w:t xml:space="preserve">действия и функции. </w:t>
      </w:r>
    </w:p>
    <w:p w14:paraId="0F5C495C" w14:textId="77777777" w:rsidR="007F7788" w:rsidRDefault="007F7788" w:rsidP="00F204E4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Приведите к</w:t>
      </w:r>
      <w:r w:rsidRPr="007F7788">
        <w:rPr>
          <w:rFonts w:ascii="Times New Roman" w:hAnsi="Times New Roman" w:cs="Times New Roman"/>
          <w:sz w:val="28"/>
          <w:szCs w:val="28"/>
          <w:lang w:eastAsia="ru-RU"/>
        </w:rPr>
        <w:t>лассификаци</w:t>
      </w:r>
      <w:r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7F7788">
        <w:rPr>
          <w:rFonts w:ascii="Times New Roman" w:hAnsi="Times New Roman" w:cs="Times New Roman"/>
          <w:sz w:val="28"/>
          <w:szCs w:val="28"/>
          <w:lang w:eastAsia="ru-RU"/>
        </w:rPr>
        <w:t xml:space="preserve"> бизнес-процессов в архитектуре предприятия.</w:t>
      </w:r>
    </w:p>
    <w:p w14:paraId="738B159F" w14:textId="77777777" w:rsidR="007F7788" w:rsidRDefault="007F7788" w:rsidP="00F204E4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Перечислите к</w:t>
      </w:r>
      <w:r w:rsidRPr="007F7788">
        <w:rPr>
          <w:rFonts w:ascii="Times New Roman" w:hAnsi="Times New Roman" w:cs="Times New Roman"/>
          <w:sz w:val="28"/>
          <w:szCs w:val="28"/>
          <w:lang w:eastAsia="ru-RU"/>
        </w:rPr>
        <w:t>омпоненты архитектуры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предприятия, </w:t>
      </w:r>
      <w:r w:rsidRPr="007F7788">
        <w:rPr>
          <w:rFonts w:ascii="Times New Roman" w:hAnsi="Times New Roman" w:cs="Times New Roman"/>
          <w:sz w:val="28"/>
          <w:szCs w:val="28"/>
          <w:lang w:eastAsia="ru-RU"/>
        </w:rPr>
        <w:t xml:space="preserve">их взаимосвязи и влияние. </w:t>
      </w:r>
    </w:p>
    <w:p w14:paraId="710105F7" w14:textId="77777777" w:rsidR="00F204E4" w:rsidRDefault="007F7788" w:rsidP="00F204E4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Какие а</w:t>
      </w:r>
      <w:r w:rsidRPr="007F7788">
        <w:rPr>
          <w:rFonts w:ascii="Times New Roman" w:hAnsi="Times New Roman" w:cs="Times New Roman"/>
          <w:sz w:val="28"/>
          <w:szCs w:val="28"/>
          <w:lang w:eastAsia="ru-RU"/>
        </w:rPr>
        <w:t>рхитектурные слои предприятия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вам известны</w:t>
      </w:r>
      <w:r w:rsidRPr="007F778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Опишите их.</w:t>
      </w:r>
    </w:p>
    <w:p w14:paraId="313D0ECA" w14:textId="77777777" w:rsidR="00F204E4" w:rsidRDefault="007F7788" w:rsidP="00F204E4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04E4">
        <w:rPr>
          <w:rFonts w:ascii="Times New Roman" w:hAnsi="Times New Roman" w:cs="Times New Roman"/>
          <w:sz w:val="28"/>
          <w:szCs w:val="28"/>
          <w:lang w:eastAsia="ru-RU"/>
        </w:rPr>
        <w:t>Методы организации и учета компонентов архитектуры предприятия.</w:t>
      </w:r>
    </w:p>
    <w:p w14:paraId="7927A105" w14:textId="5F98E2EF" w:rsidR="00F204E4" w:rsidRDefault="007F7788" w:rsidP="00F204E4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04E4">
        <w:rPr>
          <w:rFonts w:ascii="Times New Roman" w:hAnsi="Times New Roman" w:cs="Times New Roman"/>
          <w:sz w:val="28"/>
          <w:szCs w:val="28"/>
          <w:lang w:eastAsia="ru-RU"/>
        </w:rPr>
        <w:t>Современные бизнес-модели и стратегии компаний.</w:t>
      </w:r>
    </w:p>
    <w:p w14:paraId="40DFA886" w14:textId="77777777" w:rsidR="00F204E4" w:rsidRDefault="007F7788" w:rsidP="00F204E4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04E4">
        <w:rPr>
          <w:rFonts w:ascii="Times New Roman" w:hAnsi="Times New Roman" w:cs="Times New Roman"/>
          <w:sz w:val="28"/>
          <w:szCs w:val="28"/>
          <w:lang w:eastAsia="ru-RU"/>
        </w:rPr>
        <w:t xml:space="preserve">Понятие и компоненты цифровой трансформации бизнеса. </w:t>
      </w:r>
    </w:p>
    <w:p w14:paraId="1857D8CC" w14:textId="77777777" w:rsidR="00F204E4" w:rsidRDefault="007F7788" w:rsidP="00F204E4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04E4">
        <w:rPr>
          <w:rFonts w:ascii="Times New Roman" w:hAnsi="Times New Roman" w:cs="Times New Roman"/>
          <w:sz w:val="28"/>
          <w:szCs w:val="28"/>
          <w:lang w:eastAsia="ru-RU"/>
        </w:rPr>
        <w:t xml:space="preserve">Какая взаимосвязь архитектурных решений с целями и фактическими компонентами предприятия, взаимосвязь архитектуры информационной системы и бизнес-архитектуры предприятия. </w:t>
      </w:r>
    </w:p>
    <w:p w14:paraId="7158212D" w14:textId="77777777" w:rsidR="00F204E4" w:rsidRDefault="007F7788" w:rsidP="00F204E4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04E4">
        <w:rPr>
          <w:rFonts w:ascii="Times New Roman" w:hAnsi="Times New Roman" w:cs="Times New Roman"/>
          <w:sz w:val="28"/>
          <w:szCs w:val="28"/>
          <w:lang w:eastAsia="ru-RU"/>
        </w:rPr>
        <w:t xml:space="preserve">Какие изменения в слоях архитектуры бизнеса происходят в связи с цифровой трансформацией предприятия. </w:t>
      </w:r>
    </w:p>
    <w:p w14:paraId="402EC86F" w14:textId="77777777" w:rsidR="00F204E4" w:rsidRDefault="007F7788" w:rsidP="00F204E4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04E4">
        <w:rPr>
          <w:rFonts w:ascii="Times New Roman" w:hAnsi="Times New Roman" w:cs="Times New Roman"/>
          <w:sz w:val="28"/>
          <w:szCs w:val="28"/>
          <w:lang w:eastAsia="ru-RU"/>
        </w:rPr>
        <w:t xml:space="preserve">Какие основные подходы к автоматизации предприятия вам известны. </w:t>
      </w:r>
    </w:p>
    <w:p w14:paraId="0D856C43" w14:textId="77777777" w:rsidR="00F204E4" w:rsidRDefault="007F7788" w:rsidP="00F204E4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04E4">
        <w:rPr>
          <w:rFonts w:ascii="Times New Roman" w:hAnsi="Times New Roman" w:cs="Times New Roman"/>
          <w:sz w:val="28"/>
          <w:szCs w:val="28"/>
          <w:lang w:eastAsia="ru-RU"/>
        </w:rPr>
        <w:t xml:space="preserve">Каков полный цикл создания новой архитектуры бизнеса. </w:t>
      </w:r>
    </w:p>
    <w:p w14:paraId="0AF7A850" w14:textId="77777777" w:rsidR="00F204E4" w:rsidRDefault="007F7788" w:rsidP="00F204E4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04E4">
        <w:rPr>
          <w:rFonts w:ascii="Times New Roman" w:hAnsi="Times New Roman" w:cs="Times New Roman"/>
          <w:sz w:val="28"/>
          <w:szCs w:val="28"/>
          <w:lang w:eastAsia="ru-RU"/>
        </w:rPr>
        <w:t>Как проходит цифровизация малого и крупного бизнеса.</w:t>
      </w:r>
    </w:p>
    <w:p w14:paraId="48017A6E" w14:textId="273AB73C" w:rsidR="00F204E4" w:rsidRDefault="007F7788" w:rsidP="00F204E4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04E4">
        <w:rPr>
          <w:rFonts w:ascii="Times New Roman" w:hAnsi="Times New Roman" w:cs="Times New Roman"/>
          <w:sz w:val="28"/>
          <w:szCs w:val="28"/>
          <w:lang w:eastAsia="ru-RU"/>
        </w:rPr>
        <w:t xml:space="preserve">Направления цифровизации отраслей и компаний. </w:t>
      </w:r>
    </w:p>
    <w:p w14:paraId="765D86A9" w14:textId="418FE427" w:rsidR="00F204E4" w:rsidRDefault="007F7788" w:rsidP="00F204E4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04E4">
        <w:rPr>
          <w:rFonts w:ascii="Times New Roman" w:hAnsi="Times New Roman" w:cs="Times New Roman"/>
          <w:sz w:val="28"/>
          <w:szCs w:val="28"/>
          <w:lang w:eastAsia="ru-RU"/>
        </w:rPr>
        <w:t>Бизнес цифрового инжиниринга.</w:t>
      </w:r>
    </w:p>
    <w:p w14:paraId="6A2B773B" w14:textId="77777777" w:rsidR="00F204E4" w:rsidRDefault="007F7788" w:rsidP="00F204E4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04E4">
        <w:rPr>
          <w:rFonts w:ascii="Times New Roman" w:hAnsi="Times New Roman" w:cs="Times New Roman"/>
          <w:sz w:val="28"/>
          <w:szCs w:val="28"/>
          <w:lang w:eastAsia="ru-RU"/>
        </w:rPr>
        <w:t xml:space="preserve">Понятие архитектуры информационных систем. </w:t>
      </w:r>
    </w:p>
    <w:p w14:paraId="58F54E35" w14:textId="77777777" w:rsidR="00F204E4" w:rsidRDefault="007F7788" w:rsidP="00F204E4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04E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Взаимосвязь архитектуры информационной системы и бизнес-архитектуры предприятия. </w:t>
      </w:r>
    </w:p>
    <w:p w14:paraId="4CAA874E" w14:textId="77777777" w:rsidR="00F204E4" w:rsidRDefault="007F7788" w:rsidP="00F204E4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04E4">
        <w:rPr>
          <w:rFonts w:ascii="Times New Roman" w:hAnsi="Times New Roman" w:cs="Times New Roman"/>
          <w:sz w:val="28"/>
          <w:szCs w:val="28"/>
          <w:lang w:eastAsia="ru-RU"/>
        </w:rPr>
        <w:t>Автоматизированное управление ресурсами предприятия.</w:t>
      </w:r>
    </w:p>
    <w:p w14:paraId="7737FF75" w14:textId="77777777" w:rsidR="00F204E4" w:rsidRDefault="007F7788" w:rsidP="00F204E4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04E4">
        <w:rPr>
          <w:rFonts w:ascii="Times New Roman" w:hAnsi="Times New Roman" w:cs="Times New Roman"/>
          <w:sz w:val="28"/>
          <w:szCs w:val="28"/>
          <w:lang w:eastAsia="ru-RU"/>
        </w:rPr>
        <w:t xml:space="preserve">Раскройте сущность Модели </w:t>
      </w:r>
      <w:proofErr w:type="spellStart"/>
      <w:r w:rsidRPr="00F204E4">
        <w:rPr>
          <w:rFonts w:ascii="Times New Roman" w:hAnsi="Times New Roman" w:cs="Times New Roman"/>
          <w:sz w:val="28"/>
          <w:szCs w:val="28"/>
          <w:lang w:eastAsia="ru-RU"/>
        </w:rPr>
        <w:t>Захмана</w:t>
      </w:r>
      <w:proofErr w:type="spellEnd"/>
      <w:r w:rsidRPr="00F204E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634BBAA6" w14:textId="77777777" w:rsidR="006C32DB" w:rsidRDefault="007F7788" w:rsidP="006C32DB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04E4">
        <w:rPr>
          <w:rFonts w:ascii="Times New Roman" w:hAnsi="Times New Roman" w:cs="Times New Roman"/>
          <w:sz w:val="28"/>
          <w:szCs w:val="28"/>
          <w:lang w:eastAsia="ru-RU"/>
        </w:rPr>
        <w:t>Какие классические методологии построения архитектуры предприятия вам известны.</w:t>
      </w:r>
    </w:p>
    <w:p w14:paraId="1C56467E" w14:textId="77777777" w:rsidR="00267142" w:rsidRDefault="007F7788" w:rsidP="00267142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6C32DB">
        <w:rPr>
          <w:rFonts w:ascii="Times New Roman" w:hAnsi="Times New Roman" w:cs="Times New Roman"/>
          <w:sz w:val="28"/>
          <w:szCs w:val="28"/>
          <w:lang w:eastAsia="ru-RU"/>
        </w:rPr>
        <w:t>Методология</w:t>
      </w:r>
      <w:r w:rsidRPr="006C32DB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ARIS </w:t>
      </w:r>
      <w:r w:rsidRPr="006C32DB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Pr="006C32DB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C32DB">
        <w:rPr>
          <w:rFonts w:ascii="Times New Roman" w:hAnsi="Times New Roman" w:cs="Times New Roman"/>
          <w:sz w:val="28"/>
          <w:szCs w:val="28"/>
          <w:lang w:eastAsia="ru-RU"/>
        </w:rPr>
        <w:t>построения</w:t>
      </w:r>
      <w:r w:rsidRPr="006C32DB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C32DB">
        <w:rPr>
          <w:rFonts w:ascii="Times New Roman" w:hAnsi="Times New Roman" w:cs="Times New Roman"/>
          <w:sz w:val="28"/>
          <w:szCs w:val="28"/>
          <w:lang w:eastAsia="ru-RU"/>
        </w:rPr>
        <w:t>архитектуры</w:t>
      </w:r>
      <w:r w:rsidRPr="006C32DB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C32DB">
        <w:rPr>
          <w:rFonts w:ascii="Times New Roman" w:hAnsi="Times New Roman" w:cs="Times New Roman"/>
          <w:sz w:val="28"/>
          <w:szCs w:val="28"/>
          <w:lang w:eastAsia="ru-RU"/>
        </w:rPr>
        <w:t>предприятия</w:t>
      </w:r>
      <w:r w:rsidRPr="006C32DB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(Architecture of Integrated Information System).</w:t>
      </w:r>
    </w:p>
    <w:p w14:paraId="62909504" w14:textId="77777777" w:rsidR="00267142" w:rsidRDefault="007F7788" w:rsidP="00267142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7142">
        <w:rPr>
          <w:rFonts w:ascii="Times New Roman" w:hAnsi="Times New Roman" w:cs="Times New Roman"/>
          <w:sz w:val="28"/>
          <w:szCs w:val="28"/>
          <w:lang w:eastAsia="ru-RU"/>
        </w:rPr>
        <w:t>Какие инструменты для моделирования архитектуры бизнеса вы знаете.</w:t>
      </w:r>
    </w:p>
    <w:p w14:paraId="45E7FA1B" w14:textId="77777777" w:rsidR="00267142" w:rsidRDefault="007F7788" w:rsidP="00267142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7142">
        <w:rPr>
          <w:rFonts w:ascii="Times New Roman" w:hAnsi="Times New Roman" w:cs="Times New Roman"/>
          <w:sz w:val="28"/>
          <w:szCs w:val="28"/>
          <w:lang w:eastAsia="ru-RU"/>
        </w:rPr>
        <w:t xml:space="preserve">Расскажите о стандартах архитектуры предприятий.  </w:t>
      </w:r>
    </w:p>
    <w:p w14:paraId="7D0EB7E4" w14:textId="77777777" w:rsidR="00267142" w:rsidRDefault="007F7788" w:rsidP="00267142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7142">
        <w:rPr>
          <w:rFonts w:ascii="Times New Roman" w:hAnsi="Times New Roman" w:cs="Times New Roman"/>
          <w:sz w:val="28"/>
          <w:szCs w:val="28"/>
          <w:lang w:eastAsia="ru-RU"/>
        </w:rPr>
        <w:t xml:space="preserve">Планирование и создание архитектуры предприятия. </w:t>
      </w:r>
    </w:p>
    <w:p w14:paraId="76A30646" w14:textId="77777777" w:rsidR="00267142" w:rsidRDefault="007F7788" w:rsidP="00267142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7142">
        <w:rPr>
          <w:rFonts w:ascii="Times New Roman" w:hAnsi="Times New Roman" w:cs="Times New Roman"/>
          <w:sz w:val="28"/>
          <w:szCs w:val="28"/>
          <w:lang w:eastAsia="ru-RU"/>
        </w:rPr>
        <w:t>Анализ и моделирование функциональной области внедрения ИС.</w:t>
      </w:r>
    </w:p>
    <w:p w14:paraId="27706C82" w14:textId="69121B02" w:rsidR="007F7788" w:rsidRPr="00267142" w:rsidRDefault="007F7788" w:rsidP="00267142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7142">
        <w:rPr>
          <w:rFonts w:ascii="Times New Roman" w:hAnsi="Times New Roman" w:cs="Times New Roman"/>
          <w:sz w:val="28"/>
          <w:szCs w:val="28"/>
          <w:lang w:eastAsia="ru-RU"/>
        </w:rPr>
        <w:t>Технико-экономическое обоснование проекта внедрения ИС.</w:t>
      </w:r>
    </w:p>
    <w:p w14:paraId="51B30063" w14:textId="07B5AC87" w:rsidR="005A2800" w:rsidRDefault="005A2800" w:rsidP="00C36E6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E64500" w14:textId="0BCBB1E9" w:rsidR="00465CC9" w:rsidRPr="005A2800" w:rsidRDefault="00465CC9" w:rsidP="00465CC9">
      <w:pPr>
        <w:spacing w:after="0" w:line="360" w:lineRule="auto"/>
        <w:jc w:val="center"/>
        <w:rPr>
          <w:rFonts w:ascii="Times New Roman" w:eastAsiaTheme="majorEastAsia" w:hAnsi="Times New Roman" w:cstheme="majorBidi"/>
          <w:b/>
          <w:color w:val="000000" w:themeColor="text1"/>
          <w:sz w:val="28"/>
          <w:szCs w:val="28"/>
          <w:lang w:eastAsia="ru-RU"/>
        </w:rPr>
      </w:pPr>
      <w:r w:rsidRPr="005A2800">
        <w:rPr>
          <w:rFonts w:ascii="Times New Roman" w:eastAsiaTheme="majorEastAsia" w:hAnsi="Times New Roman" w:cstheme="majorBidi"/>
          <w:b/>
          <w:color w:val="000000" w:themeColor="text1"/>
          <w:sz w:val="28"/>
          <w:szCs w:val="28"/>
          <w:lang w:eastAsia="ru-RU"/>
        </w:rPr>
        <w:t>Пример</w:t>
      </w:r>
      <w:r>
        <w:rPr>
          <w:rFonts w:ascii="Times New Roman" w:eastAsiaTheme="majorEastAsia" w:hAnsi="Times New Roman" w:cstheme="majorBidi"/>
          <w:b/>
          <w:color w:val="000000" w:themeColor="text1"/>
          <w:sz w:val="28"/>
          <w:szCs w:val="28"/>
          <w:lang w:eastAsia="ru-RU"/>
        </w:rPr>
        <w:t xml:space="preserve"> </w:t>
      </w:r>
      <w:r w:rsidR="009D5610">
        <w:rPr>
          <w:rFonts w:ascii="Times New Roman" w:eastAsiaTheme="majorEastAsia" w:hAnsi="Times New Roman" w:cstheme="majorBidi"/>
          <w:b/>
          <w:color w:val="000000" w:themeColor="text1"/>
          <w:sz w:val="28"/>
          <w:szCs w:val="28"/>
          <w:lang w:eastAsia="ru-RU"/>
        </w:rPr>
        <w:t>экзамена</w:t>
      </w:r>
      <w:r w:rsidR="00E66000">
        <w:rPr>
          <w:rFonts w:ascii="Times New Roman" w:eastAsiaTheme="majorEastAsia" w:hAnsi="Times New Roman" w:cstheme="majorBidi"/>
          <w:b/>
          <w:color w:val="000000" w:themeColor="text1"/>
          <w:sz w:val="28"/>
          <w:szCs w:val="28"/>
          <w:lang w:eastAsia="ru-RU"/>
        </w:rPr>
        <w:t>ционного билета</w:t>
      </w:r>
    </w:p>
    <w:p w14:paraId="05F20059" w14:textId="5D59A182" w:rsidR="00465CC9" w:rsidRPr="005A2800" w:rsidRDefault="00465CC9" w:rsidP="00465CC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вопрос (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Pr="005C3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5C3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5C36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00406D0" w14:textId="77777777" w:rsidR="00465CC9" w:rsidRPr="005A2800" w:rsidRDefault="00465CC9" w:rsidP="00465CC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Дайте развернутый ответ</w:t>
      </w:r>
    </w:p>
    <w:p w14:paraId="2586210C" w14:textId="77777777" w:rsidR="00465CC9" w:rsidRPr="005E6138" w:rsidRDefault="00465CC9" w:rsidP="00465C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6138">
        <w:rPr>
          <w:rFonts w:ascii="Times New Roman" w:hAnsi="Times New Roman" w:cs="Times New Roman"/>
          <w:sz w:val="28"/>
          <w:szCs w:val="28"/>
          <w:lang w:eastAsia="ru-RU"/>
        </w:rPr>
        <w:t xml:space="preserve">Перечислите компоненты архитектуры предприятия, их взаимосвязи и влияние. </w:t>
      </w:r>
    </w:p>
    <w:p w14:paraId="25AE87C7" w14:textId="6EC1CE01" w:rsidR="00465CC9" w:rsidRPr="005A2800" w:rsidRDefault="00465CC9" w:rsidP="00465CC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вопрос (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5C3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баллов)</w:t>
      </w:r>
      <w:r w:rsidRPr="005C36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39B9C89" w14:textId="58EF748C" w:rsidR="00465CC9" w:rsidRPr="005A2800" w:rsidRDefault="00465CC9" w:rsidP="00465CC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</w:t>
      </w:r>
      <w:r w:rsidR="00DB1F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</w:t>
      </w:r>
      <w:r w:rsidRPr="005A28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 правильный ответ</w:t>
      </w:r>
    </w:p>
    <w:p w14:paraId="73D0F2EE" w14:textId="77777777" w:rsidR="00465CC9" w:rsidRPr="005E6138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E6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какой областью архитектуры ИТ связаны операционные требования бизнес- архитектуры? </w:t>
      </w:r>
    </w:p>
    <w:p w14:paraId="32049963" w14:textId="77777777" w:rsidR="00465CC9" w:rsidRPr="005E6138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Архитектура информации </w:t>
      </w:r>
    </w:p>
    <w:p w14:paraId="757D276E" w14:textId="77777777" w:rsidR="00465CC9" w:rsidRPr="005E6138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Организационная архитектура </w:t>
      </w:r>
    </w:p>
    <w:p w14:paraId="5D5E9734" w14:textId="77777777" w:rsidR="00465CC9" w:rsidRPr="005E6138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138">
        <w:rPr>
          <w:rFonts w:ascii="Times New Roman" w:eastAsia="Times New Roman" w:hAnsi="Times New Roman" w:cs="Times New Roman"/>
          <w:sz w:val="28"/>
          <w:szCs w:val="28"/>
          <w:lang w:eastAsia="ru-RU"/>
        </w:rPr>
        <w:t>в) Архитектура приложений</w:t>
      </w:r>
    </w:p>
    <w:p w14:paraId="10DB83A1" w14:textId="77777777" w:rsidR="00465CC9" w:rsidRPr="005E6138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138">
        <w:rPr>
          <w:rFonts w:ascii="Times New Roman" w:eastAsia="Times New Roman" w:hAnsi="Times New Roman" w:cs="Times New Roman"/>
          <w:sz w:val="28"/>
          <w:szCs w:val="28"/>
          <w:lang w:eastAsia="ru-RU"/>
        </w:rPr>
        <w:t>г) Технологическая архитектура</w:t>
      </w:r>
    </w:p>
    <w:p w14:paraId="505573E1" w14:textId="77777777" w:rsidR="00465CC9" w:rsidRPr="005E6138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138">
        <w:rPr>
          <w:rFonts w:ascii="Times New Roman" w:eastAsia="Times New Roman" w:hAnsi="Times New Roman" w:cs="Times New Roman"/>
          <w:sz w:val="28"/>
          <w:szCs w:val="28"/>
          <w:lang w:eastAsia="ru-RU"/>
        </w:rPr>
        <w:t>д) Функциональная архитектура</w:t>
      </w:r>
    </w:p>
    <w:p w14:paraId="794B6802" w14:textId="2641C92C" w:rsidR="00465CC9" w:rsidRPr="005A2800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5A2800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Выбер</w:t>
      </w:r>
      <w:r w:rsidR="00DB1FE0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и</w:t>
      </w:r>
      <w:r w:rsidRPr="005A2800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те правильный ответ</w:t>
      </w:r>
    </w:p>
    <w:p w14:paraId="5CE21CCB" w14:textId="77777777" w:rsidR="00465CC9" w:rsidRPr="005E6138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5E6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отвечает за бизнес- планирование, согласно диаграмме </w:t>
      </w:r>
      <w:proofErr w:type="spellStart"/>
      <w:r w:rsidRPr="005E613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Захмана</w:t>
      </w:r>
      <w:proofErr w:type="spellEnd"/>
      <w:r w:rsidRPr="005E6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14:paraId="6977928D" w14:textId="77777777" w:rsidR="00465CC9" w:rsidRPr="005E6138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1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Стратег </w:t>
      </w:r>
    </w:p>
    <w:p w14:paraId="2B3E2043" w14:textId="77777777" w:rsidR="00465CC9" w:rsidRPr="005E6138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Владелец </w:t>
      </w:r>
    </w:p>
    <w:p w14:paraId="0968798B" w14:textId="77777777" w:rsidR="00465CC9" w:rsidRPr="005E6138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Проектировщик </w:t>
      </w:r>
    </w:p>
    <w:p w14:paraId="080B7CC0" w14:textId="77777777" w:rsidR="00465CC9" w:rsidRPr="005E6138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Разработчик </w:t>
      </w:r>
    </w:p>
    <w:p w14:paraId="3BBD8E84" w14:textId="77777777" w:rsidR="00465CC9" w:rsidRPr="005A2800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138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Программис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</w:p>
    <w:p w14:paraId="721143B4" w14:textId="64BB1D95" w:rsidR="00465CC9" w:rsidRPr="005A2800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8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</w:t>
      </w:r>
      <w:r w:rsidR="00DB1F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</w:t>
      </w:r>
      <w:r w:rsidRPr="005A28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 правильный ответ</w:t>
      </w:r>
    </w:p>
    <w:p w14:paraId="1B5F43DC" w14:textId="77777777" w:rsidR="00465CC9" w:rsidRPr="00FC3FF5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FC3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Какая архитектура определяет структуру и функции приложений, которые разрабатываются с целью обеспечения требуемой функциональности? </w:t>
      </w:r>
    </w:p>
    <w:p w14:paraId="30BAFEF4" w14:textId="77777777" w:rsidR="00465CC9" w:rsidRPr="00FC3FF5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FF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Прикладных систем</w:t>
      </w:r>
    </w:p>
    <w:p w14:paraId="10D39AAE" w14:textId="77777777" w:rsidR="00465CC9" w:rsidRPr="00FC3FF5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FF5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Уровня отдельных проектов</w:t>
      </w:r>
    </w:p>
    <w:p w14:paraId="20E1B5FE" w14:textId="77777777" w:rsidR="00465CC9" w:rsidRPr="00FC3FF5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Предприятия </w:t>
      </w:r>
    </w:p>
    <w:p w14:paraId="0E0F8E45" w14:textId="5E98C904" w:rsidR="00465CC9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FF5">
        <w:rPr>
          <w:rFonts w:ascii="Times New Roman" w:eastAsia="Times New Roman" w:hAnsi="Times New Roman" w:cs="Times New Roman"/>
          <w:sz w:val="28"/>
          <w:szCs w:val="28"/>
          <w:lang w:eastAsia="ru-RU"/>
        </w:rPr>
        <w:t>г) Уровня поставщиков.</w:t>
      </w:r>
    </w:p>
    <w:p w14:paraId="7ACBBFDC" w14:textId="11CB6DCC" w:rsidR="00465CC9" w:rsidRPr="005A2800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</w:t>
      </w:r>
      <w:r w:rsidR="00DB1F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</w:t>
      </w:r>
      <w:r w:rsidRPr="005A28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 правильный ответ</w:t>
      </w:r>
    </w:p>
    <w:p w14:paraId="604AE683" w14:textId="19D1F05E" w:rsidR="00465CC9" w:rsidRPr="00494FD5" w:rsidRDefault="00494FD5" w:rsidP="00494F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465CC9" w:rsidRPr="0049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задачей архитектора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бизнеса </w:t>
      </w:r>
      <w:r w:rsidR="00465CC9" w:rsidRPr="00494FD5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создание системы, отвечающей следующим основным условиям:</w:t>
      </w:r>
    </w:p>
    <w:p w14:paraId="1BA79C2B" w14:textId="43F24FEE" w:rsidR="00465CC9" w:rsidRPr="00494FD5" w:rsidRDefault="00494FD5" w:rsidP="00494F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A378C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65CC9" w:rsidRPr="00494F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возможностей, имеющих определенную</w:t>
      </w:r>
      <w:r w:rsidRPr="0049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5CC9" w:rsidRPr="00494FD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ценность для заказчика с точки зрения выполнения предъявляемых требований</w:t>
      </w:r>
    </w:p>
    <w:p w14:paraId="081ED79F" w14:textId="5D7EBB2B" w:rsidR="00465CC9" w:rsidRPr="00494FD5" w:rsidRDefault="00494FD5" w:rsidP="00494F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A378C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65CC9" w:rsidRPr="00494FD5">
        <w:rPr>
          <w:rFonts w:ascii="Times New Roman" w:eastAsia="Times New Roman" w:hAnsi="Times New Roman" w:cs="Times New Roman"/>
          <w:sz w:val="28"/>
          <w:szCs w:val="28"/>
          <w:lang w:eastAsia="ru-RU"/>
        </w:rPr>
        <w:t>еализуемость в конкретной среде заказчика</w:t>
      </w:r>
    </w:p>
    <w:p w14:paraId="6EFB2AFD" w14:textId="501F8102" w:rsidR="00465CC9" w:rsidRPr="00494FD5" w:rsidRDefault="00494FD5" w:rsidP="00494F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="00A378C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65CC9" w:rsidRPr="00494FD5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арантированность определенного уровня оптимальности</w:t>
      </w:r>
      <w:r w:rsidRPr="0049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5CC9" w:rsidRPr="00494F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эффективности</w:t>
      </w:r>
      <w:r w:rsidRPr="0049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465CC9" w:rsidRPr="00494F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стоимости</w:t>
      </w:r>
    </w:p>
    <w:p w14:paraId="4366F4CC" w14:textId="6B25D569" w:rsidR="00494FD5" w:rsidRPr="00494FD5" w:rsidRDefault="00494FD5" w:rsidP="00494F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="00A378C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494FD5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арантированность определенного уровня оптимальности по удобству использования.</w:t>
      </w:r>
    </w:p>
    <w:p w14:paraId="7E97CFEF" w14:textId="27C127A1" w:rsidR="00EE0C76" w:rsidRPr="005A2800" w:rsidRDefault="00EE0C76" w:rsidP="00EE0C76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</w:t>
      </w:r>
      <w:r w:rsidR="00DB1F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</w:t>
      </w:r>
      <w:r w:rsidRPr="005A28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 правильный ответ</w:t>
      </w:r>
    </w:p>
    <w:p w14:paraId="2BA09D0B" w14:textId="3E820EC9" w:rsidR="002E13FF" w:rsidRPr="00230A31" w:rsidRDefault="002E13FF" w:rsidP="00230A3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A31">
        <w:rPr>
          <w:rFonts w:ascii="Times New Roman" w:eastAsia="Times New Roman" w:hAnsi="Times New Roman" w:cs="Times New Roman"/>
          <w:sz w:val="28"/>
          <w:szCs w:val="28"/>
          <w:lang w:eastAsia="ru-RU"/>
        </w:rPr>
        <w:t>5. Архитектурными слоями модели RM-ODP являются:</w:t>
      </w:r>
    </w:p>
    <w:p w14:paraId="7F7DE987" w14:textId="35036EC9" w:rsidR="002E13FF" w:rsidRPr="00230A31" w:rsidRDefault="002E13FF" w:rsidP="00230A3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A3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корпоративный слой</w:t>
      </w:r>
    </w:p>
    <w:p w14:paraId="42421191" w14:textId="5FBDE784" w:rsidR="002E13FF" w:rsidRPr="00230A31" w:rsidRDefault="002E13FF" w:rsidP="00230A3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A3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информационный слой</w:t>
      </w:r>
    </w:p>
    <w:p w14:paraId="7BA8CF13" w14:textId="5474625A" w:rsidR="002E13FF" w:rsidRPr="00230A31" w:rsidRDefault="002E13FF" w:rsidP="00230A3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A31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вычислительный слой</w:t>
      </w:r>
    </w:p>
    <w:p w14:paraId="060B6A39" w14:textId="5B7E08B6" w:rsidR="002E13FF" w:rsidRPr="00230A31" w:rsidRDefault="00230A31" w:rsidP="00230A3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A3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E13FF" w:rsidRPr="00230A31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проектировочн</w:t>
      </w:r>
      <w:r w:rsidRPr="00230A31">
        <w:rPr>
          <w:rFonts w:ascii="Times New Roman" w:eastAsia="Times New Roman" w:hAnsi="Times New Roman" w:cs="Times New Roman"/>
          <w:sz w:val="28"/>
          <w:szCs w:val="28"/>
          <w:lang w:eastAsia="ru-RU"/>
        </w:rPr>
        <w:t>ый слой</w:t>
      </w:r>
    </w:p>
    <w:p w14:paraId="7EF6B564" w14:textId="446F68CF" w:rsidR="00230A31" w:rsidRPr="00494FD5" w:rsidRDefault="00230A31" w:rsidP="00230A3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A3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E13FF" w:rsidRPr="00230A31">
        <w:rPr>
          <w:rFonts w:ascii="Times New Roman" w:eastAsia="Times New Roman" w:hAnsi="Times New Roman" w:cs="Times New Roman"/>
          <w:sz w:val="28"/>
          <w:szCs w:val="28"/>
          <w:lang w:eastAsia="ru-RU"/>
        </w:rPr>
        <w:t>) технологическ</w:t>
      </w:r>
      <w:r w:rsidRPr="00230A31">
        <w:rPr>
          <w:rFonts w:ascii="Times New Roman" w:eastAsia="Times New Roman" w:hAnsi="Times New Roman" w:cs="Times New Roman"/>
          <w:sz w:val="28"/>
          <w:szCs w:val="28"/>
          <w:lang w:eastAsia="ru-RU"/>
        </w:rPr>
        <w:t>ий слой</w:t>
      </w:r>
      <w:r w:rsidR="002E13FF" w:rsidRPr="00230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5D19B00" w14:textId="1581210B" w:rsidR="00465CC9" w:rsidRPr="005A2800" w:rsidRDefault="00465CC9" w:rsidP="00465CC9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C3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вопрос (</w:t>
      </w:r>
      <w:r w:rsidR="00230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5C3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баллов)</w:t>
      </w:r>
      <w:r w:rsidRPr="005A28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14:paraId="55340FBD" w14:textId="77777777" w:rsidR="00465CC9" w:rsidRPr="005A2800" w:rsidRDefault="00465CC9" w:rsidP="00465CC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Решите практико-ориентированное задание.</w:t>
      </w:r>
    </w:p>
    <w:p w14:paraId="494C9D1A" w14:textId="77777777" w:rsidR="00465CC9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A28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Постройте </w:t>
      </w:r>
      <w:r w:rsidRPr="00CD2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многослойную архитектуры предприятия. </w:t>
      </w:r>
    </w:p>
    <w:p w14:paraId="1B33C750" w14:textId="77777777" w:rsidR="00465CC9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D2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Представьте комплексную модель архитектуры предприятия в разрезе следующих слоев архитектуры: </w:t>
      </w:r>
    </w:p>
    <w:p w14:paraId="2C720BE0" w14:textId="77777777" w:rsidR="00465CC9" w:rsidRPr="00757ACE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D2BA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757A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CD2BA4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фронт</w:t>
      </w:r>
      <w:r w:rsidRPr="00757A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</w:t>
      </w:r>
      <w:r w:rsidRPr="00CD2BA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офис</w:t>
      </w:r>
      <w:r w:rsidRPr="00757A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(Front-Office); </w:t>
      </w:r>
    </w:p>
    <w:p w14:paraId="2E3E529D" w14:textId="77777777" w:rsidR="00465CC9" w:rsidRPr="00757ACE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D2BA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757A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D2BA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мидл</w:t>
      </w:r>
      <w:proofErr w:type="spellEnd"/>
      <w:r w:rsidRPr="00757A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</w:t>
      </w:r>
      <w:r w:rsidRPr="00CD2BA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офис</w:t>
      </w:r>
      <w:r w:rsidRPr="00757A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(Middle-office); </w:t>
      </w:r>
    </w:p>
    <w:p w14:paraId="27F41A64" w14:textId="77777777" w:rsidR="00465CC9" w:rsidRPr="00757ACE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D2BA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757A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CD2BA4">
        <w:rPr>
          <w:rFonts w:ascii="Times New Roman" w:eastAsia="Times New Roman" w:hAnsi="Times New Roman" w:cs="Times New Roman"/>
          <w:sz w:val="28"/>
          <w:szCs w:val="28"/>
          <w:lang w:eastAsia="ru-RU"/>
        </w:rPr>
        <w:t>бэк</w:t>
      </w:r>
      <w:r w:rsidRPr="00757A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</w:t>
      </w:r>
      <w:r w:rsidRPr="00CD2BA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офис</w:t>
      </w:r>
      <w:r w:rsidRPr="00757A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(Back-office); </w:t>
      </w:r>
    </w:p>
    <w:p w14:paraId="5AA5417F" w14:textId="77777777" w:rsidR="00465CC9" w:rsidRPr="00757ACE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D2BA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757A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CD2B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учёт</w:t>
      </w:r>
      <w:r w:rsidRPr="00757A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(Accounting); </w:t>
      </w:r>
    </w:p>
    <w:p w14:paraId="10CE96CE" w14:textId="77777777" w:rsidR="00465CC9" w:rsidRPr="00345553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BA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34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2BA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</w:t>
      </w:r>
      <w:r w:rsidRPr="0034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2BA4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хранилище</w:t>
      </w:r>
      <w:r w:rsidRPr="0034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465C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Data</w:t>
      </w:r>
      <w:r w:rsidRPr="0034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5C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Warehouse</w:t>
      </w:r>
      <w:r w:rsidRPr="0034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14:paraId="607C255D" w14:textId="77777777" w:rsidR="00465CC9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BA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CD2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отчетность (Reporting). </w:t>
      </w:r>
    </w:p>
    <w:p w14:paraId="15B25A66" w14:textId="77777777" w:rsidR="00465CC9" w:rsidRPr="005A2800" w:rsidRDefault="00465CC9" w:rsidP="00465CC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D2BA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Определите, все ли слои архитектуры предприятия присутствуют в построенной вами архитектуре и какие из них являются наиболее важными для бизнеса.</w:t>
      </w:r>
    </w:p>
    <w:p w14:paraId="2169ABE0" w14:textId="3DB91029" w:rsidR="00230A31" w:rsidRPr="005A2800" w:rsidRDefault="00230A31" w:rsidP="00230A31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5C3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вопрос (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5C3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баллов)</w:t>
      </w:r>
      <w:r w:rsidRPr="005A28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14:paraId="6DF365DF" w14:textId="62AF9E15" w:rsidR="00230A31" w:rsidRDefault="00230A31" w:rsidP="00230A3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Решите </w:t>
      </w:r>
      <w:r w:rsidR="00DD0C2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ситуационное </w:t>
      </w:r>
      <w:r w:rsidRPr="005A280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задание.</w:t>
      </w:r>
    </w:p>
    <w:p w14:paraId="23136A85" w14:textId="3AB1DFEA" w:rsidR="007A0AB0" w:rsidRPr="007A0AB0" w:rsidRDefault="007A0AB0" w:rsidP="007A0AB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Представьте технологическую архитектуру </w:t>
      </w:r>
      <w:r w:rsidR="00090A1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в</w:t>
      </w:r>
      <w:r w:rsidRPr="007A0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разрезе следующих технологий:</w:t>
      </w:r>
    </w:p>
    <w:p w14:paraId="18D163F9" w14:textId="77777777" w:rsidR="007A0AB0" w:rsidRPr="007A0AB0" w:rsidRDefault="007A0AB0" w:rsidP="007A0AB0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0AB0">
        <w:rPr>
          <w:rFonts w:ascii="Times New Roman" w:hAnsi="Times New Roman" w:cs="Times New Roman"/>
          <w:sz w:val="28"/>
          <w:szCs w:val="28"/>
          <w:lang w:eastAsia="ru-RU"/>
        </w:rPr>
        <w:t>аппаратные платформы;</w:t>
      </w:r>
    </w:p>
    <w:p w14:paraId="115A59E4" w14:textId="77777777" w:rsidR="007A0AB0" w:rsidRPr="007A0AB0" w:rsidRDefault="007A0AB0" w:rsidP="007A0AB0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0AB0">
        <w:rPr>
          <w:rFonts w:ascii="Times New Roman" w:hAnsi="Times New Roman" w:cs="Times New Roman"/>
          <w:sz w:val="28"/>
          <w:szCs w:val="28"/>
          <w:lang w:eastAsia="ru-RU"/>
        </w:rPr>
        <w:t>операционные системы;</w:t>
      </w:r>
    </w:p>
    <w:p w14:paraId="6F65FF96" w14:textId="77777777" w:rsidR="007A0AB0" w:rsidRPr="007A0AB0" w:rsidRDefault="007A0AB0" w:rsidP="007A0AB0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A0AB0">
        <w:rPr>
          <w:rFonts w:ascii="Times New Roman" w:hAnsi="Times New Roman" w:cs="Times New Roman"/>
          <w:sz w:val="28"/>
          <w:szCs w:val="28"/>
          <w:lang w:eastAsia="ru-RU"/>
        </w:rPr>
        <w:t>системы управления базами данных;</w:t>
      </w:r>
    </w:p>
    <w:p w14:paraId="190DB4DF" w14:textId="77777777" w:rsidR="007A0AB0" w:rsidRPr="007A0AB0" w:rsidRDefault="007A0AB0" w:rsidP="007A0AB0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A0AB0">
        <w:rPr>
          <w:rFonts w:ascii="Times New Roman" w:hAnsi="Times New Roman" w:cs="Times New Roman"/>
          <w:sz w:val="28"/>
          <w:szCs w:val="28"/>
          <w:lang w:eastAsia="ru-RU"/>
        </w:rPr>
        <w:t>средства разработки;</w:t>
      </w:r>
    </w:p>
    <w:p w14:paraId="13073CF6" w14:textId="77777777" w:rsidR="007A0AB0" w:rsidRPr="007A0AB0" w:rsidRDefault="007A0AB0" w:rsidP="007A0AB0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A0AB0">
        <w:rPr>
          <w:rFonts w:ascii="Times New Roman" w:hAnsi="Times New Roman" w:cs="Times New Roman"/>
          <w:sz w:val="28"/>
          <w:szCs w:val="28"/>
          <w:lang w:eastAsia="ru-RU"/>
        </w:rPr>
        <w:t>языки программирования;</w:t>
      </w:r>
    </w:p>
    <w:p w14:paraId="74CE8A63" w14:textId="77777777" w:rsidR="007A0AB0" w:rsidRPr="007A0AB0" w:rsidRDefault="007A0AB0" w:rsidP="007A0AB0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A0AB0">
        <w:rPr>
          <w:rFonts w:ascii="Times New Roman" w:hAnsi="Times New Roman" w:cs="Times New Roman"/>
          <w:sz w:val="28"/>
          <w:szCs w:val="28"/>
          <w:lang w:eastAsia="ru-RU"/>
        </w:rPr>
        <w:t>сервисы электронной почты;</w:t>
      </w:r>
    </w:p>
    <w:p w14:paraId="65D52659" w14:textId="77777777" w:rsidR="007A0AB0" w:rsidRPr="007A0AB0" w:rsidRDefault="007A0AB0" w:rsidP="007A0AB0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A0AB0">
        <w:rPr>
          <w:rFonts w:ascii="Times New Roman" w:hAnsi="Times New Roman" w:cs="Times New Roman"/>
          <w:sz w:val="28"/>
          <w:szCs w:val="28"/>
          <w:lang w:eastAsia="ru-RU"/>
        </w:rPr>
        <w:t>системы безопасности;</w:t>
      </w:r>
    </w:p>
    <w:p w14:paraId="2D2412AE" w14:textId="105CECCD" w:rsidR="007A0AB0" w:rsidRPr="007A0AB0" w:rsidRDefault="007A0AB0" w:rsidP="007A0AB0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A0AB0">
        <w:rPr>
          <w:rFonts w:ascii="Times New Roman" w:hAnsi="Times New Roman" w:cs="Times New Roman"/>
          <w:sz w:val="28"/>
          <w:szCs w:val="28"/>
          <w:lang w:eastAsia="ru-RU"/>
        </w:rPr>
        <w:t>сетевая инфраструктура.</w:t>
      </w:r>
    </w:p>
    <w:p w14:paraId="0650774E" w14:textId="3D229D60" w:rsidR="009D5086" w:rsidRPr="007A0AB0" w:rsidRDefault="007A0AB0" w:rsidP="007A0AB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AB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Укажите технологии, являющиеся на ваш взгляд наиболее важными.</w:t>
      </w:r>
    </w:p>
    <w:p w14:paraId="5FA86CD7" w14:textId="4621BDE1" w:rsidR="00465CC9" w:rsidRDefault="00465CC9" w:rsidP="00C36E6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7E3915" w14:textId="77777777" w:rsidR="00842715" w:rsidRPr="005A2800" w:rsidRDefault="00842715" w:rsidP="00C36E6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D093DC" w14:textId="77777777" w:rsidR="005A2800" w:rsidRPr="0023525A" w:rsidRDefault="005A2800" w:rsidP="00DB1FE0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32"/>
          <w:lang w:eastAsia="ru-RU"/>
        </w:rPr>
      </w:pPr>
      <w:bookmarkStart w:id="20" w:name="_Hlk118731327"/>
      <w:bookmarkEnd w:id="19"/>
      <w:r w:rsidRPr="005A2800">
        <w:rPr>
          <w:rFonts w:ascii="Times New Roman" w:eastAsia="Times New Roman" w:hAnsi="Times New Roman" w:cs="Times New Roman"/>
          <w:b/>
          <w:bCs/>
          <w:iCs/>
          <w:sz w:val="28"/>
          <w:szCs w:val="32"/>
          <w:lang w:eastAsia="ru-RU"/>
        </w:rPr>
        <w:lastRenderedPageBreak/>
        <w:t xml:space="preserve">8. </w:t>
      </w:r>
      <w:r w:rsidRPr="0023525A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32"/>
          <w:lang w:eastAsia="ru-RU"/>
        </w:rPr>
        <w:t>Перечень основной и дополнительной учебной литературы, необходимой для освоения дисциплины</w:t>
      </w:r>
    </w:p>
    <w:p w14:paraId="315786A2" w14:textId="77777777" w:rsidR="00F01130" w:rsidRDefault="00F0113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448AB3B7" w14:textId="6C69E2DE" w:rsidR="005A2800" w:rsidRPr="005A2800" w:rsidRDefault="005A2800" w:rsidP="005A2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Основная литература</w:t>
      </w:r>
    </w:p>
    <w:p w14:paraId="181D4DB2" w14:textId="77777777" w:rsidR="005A2800" w:rsidRPr="005A2800" w:rsidRDefault="005A2800" w:rsidP="005A2800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</w:pPr>
    </w:p>
    <w:p w14:paraId="74F8820A" w14:textId="77777777" w:rsidR="00DC2BEC" w:rsidRDefault="00DC2BEC" w:rsidP="00051836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C2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Кондратьев, В. В.  Управление архитектурой предприятия: конструктор регулярного </w:t>
      </w:r>
      <w:proofErr w:type="gramStart"/>
      <w:r w:rsidRPr="00DC2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менеджмента :</w:t>
      </w:r>
      <w:proofErr w:type="gramEnd"/>
      <w:r w:rsidRPr="00DC2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учебное пособие и пакет мультимедийных приложений / В.В. Кондратьев. — 2-е изд., </w:t>
      </w:r>
      <w:proofErr w:type="spellStart"/>
      <w:r w:rsidRPr="00DC2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перераб</w:t>
      </w:r>
      <w:proofErr w:type="spellEnd"/>
      <w:r w:rsidRPr="00DC2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и доп. — Москва : ИНФРА-М, 2022. — 358 с. + Доп. материалы [Электронный ресурс]. — (Управление производством). —  ISBN 978-5-16-010401-0. — ЭБС ZNANIUM. —  URL: https://znanium.com/catalog/product/1008808 (дата обращения: 21.02.2024). – </w:t>
      </w:r>
      <w:proofErr w:type="gramStart"/>
      <w:r w:rsidRPr="00DC2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DC2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электронный. </w:t>
      </w:r>
    </w:p>
    <w:p w14:paraId="559DDE5D" w14:textId="4824626E" w:rsidR="00051836" w:rsidRPr="00051836" w:rsidRDefault="00051836" w:rsidP="00051836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51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Варфоломеева, А. О. Информационные системы </w:t>
      </w:r>
      <w:proofErr w:type="gramStart"/>
      <w:r w:rsidRPr="00051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предприятия :</w:t>
      </w:r>
      <w:proofErr w:type="gramEnd"/>
      <w:r w:rsidRPr="00051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учебное пособие / А. О. Варфоломеева, А. В. </w:t>
      </w:r>
      <w:proofErr w:type="spellStart"/>
      <w:r w:rsidRPr="00051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Коряковский</w:t>
      </w:r>
      <w:proofErr w:type="spellEnd"/>
      <w:r w:rsidRPr="00051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В. П. Романов. — 2-е изд., </w:t>
      </w:r>
      <w:proofErr w:type="spellStart"/>
      <w:r w:rsidRPr="00051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перераб</w:t>
      </w:r>
      <w:proofErr w:type="spellEnd"/>
      <w:r w:rsidRPr="00051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и доп. — </w:t>
      </w:r>
      <w:proofErr w:type="gramStart"/>
      <w:r w:rsidRPr="00051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Москва :</w:t>
      </w:r>
      <w:proofErr w:type="gramEnd"/>
      <w:r w:rsidRPr="00051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ИНФРА-М, 2022. — 330 с. — (Высшее образование: Бакалавриат). — ЭБС ZNANIUM. - URL: https://znanium.com/catalog/product/1844303 (дата обращения: </w:t>
      </w:r>
      <w:r w:rsidR="00DC2BEC" w:rsidRPr="00DC2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21.02.2024</w:t>
      </w:r>
      <w:r w:rsidRPr="00051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– </w:t>
      </w:r>
      <w:proofErr w:type="gramStart"/>
      <w:r w:rsidRPr="00051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051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электронный.</w:t>
      </w:r>
    </w:p>
    <w:p w14:paraId="32AFBD7A" w14:textId="0A08C1E6" w:rsidR="00051836" w:rsidRPr="00265EBB" w:rsidRDefault="00051836" w:rsidP="00051836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265EBB">
        <w:rPr>
          <w:rFonts w:ascii="Times New Roman" w:hAnsi="Times New Roman" w:cs="Times New Roman"/>
          <w:color w:val="000000"/>
          <w:sz w:val="28"/>
          <w:szCs w:val="28"/>
        </w:rPr>
        <w:t xml:space="preserve">Александров, Д. В. Инструментальные средства информационного менеджмента. CASE-технологии и распределенные информационные </w:t>
      </w:r>
      <w:proofErr w:type="gramStart"/>
      <w:r w:rsidRPr="00265EBB">
        <w:rPr>
          <w:rFonts w:ascii="Times New Roman" w:hAnsi="Times New Roman" w:cs="Times New Roman"/>
          <w:color w:val="000000"/>
          <w:sz w:val="28"/>
          <w:szCs w:val="28"/>
        </w:rPr>
        <w:t>системы :</w:t>
      </w:r>
      <w:proofErr w:type="gramEnd"/>
      <w:r w:rsidRPr="00265EBB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/ Д. В. Александров. - </w:t>
      </w:r>
      <w:proofErr w:type="gramStart"/>
      <w:r w:rsidRPr="00265EBB">
        <w:rPr>
          <w:rFonts w:ascii="Times New Roman" w:hAnsi="Times New Roman" w:cs="Times New Roman"/>
          <w:color w:val="000000"/>
          <w:sz w:val="28"/>
          <w:szCs w:val="28"/>
        </w:rPr>
        <w:t>Москва :</w:t>
      </w:r>
      <w:proofErr w:type="gramEnd"/>
      <w:r w:rsidRPr="00265EBB">
        <w:rPr>
          <w:rFonts w:ascii="Times New Roman" w:hAnsi="Times New Roman" w:cs="Times New Roman"/>
          <w:color w:val="000000"/>
          <w:sz w:val="28"/>
          <w:szCs w:val="28"/>
        </w:rPr>
        <w:t xml:space="preserve"> Финансы и статистика, 2022. - 225 с. – ЭБС ZNANIUM. - URL: https://znanium.com/catalog/product/1913987 (дата обращения: </w:t>
      </w:r>
      <w:r w:rsidR="00C3416D" w:rsidRPr="00DC2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21.02.2024</w:t>
      </w:r>
      <w:r w:rsidRPr="00265EBB">
        <w:rPr>
          <w:rFonts w:ascii="Times New Roman" w:hAnsi="Times New Roman" w:cs="Times New Roman"/>
          <w:color w:val="000000"/>
          <w:sz w:val="28"/>
          <w:szCs w:val="28"/>
        </w:rPr>
        <w:t xml:space="preserve">). - </w:t>
      </w:r>
      <w:proofErr w:type="gramStart"/>
      <w:r w:rsidRPr="00265EBB">
        <w:rPr>
          <w:rFonts w:ascii="Times New Roman" w:hAnsi="Times New Roman" w:cs="Times New Roman"/>
          <w:color w:val="000000"/>
          <w:sz w:val="28"/>
          <w:szCs w:val="28"/>
        </w:rPr>
        <w:t>Текст :</w:t>
      </w:r>
      <w:proofErr w:type="gramEnd"/>
      <w:r w:rsidRPr="00265EBB">
        <w:rPr>
          <w:rFonts w:ascii="Times New Roman" w:hAnsi="Times New Roman" w:cs="Times New Roman"/>
          <w:color w:val="000000"/>
          <w:sz w:val="28"/>
          <w:szCs w:val="28"/>
        </w:rPr>
        <w:t xml:space="preserve"> электронный. </w:t>
      </w:r>
    </w:p>
    <w:p w14:paraId="1B0DD1BA" w14:textId="3DCC0AA3" w:rsidR="005A2800" w:rsidRPr="005A2800" w:rsidRDefault="005A2800" w:rsidP="002352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Дополнительная литература</w:t>
      </w:r>
    </w:p>
    <w:p w14:paraId="7C3397DF" w14:textId="77777777" w:rsidR="005A2800" w:rsidRPr="005A2800" w:rsidRDefault="005A2800" w:rsidP="002352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047112E2" w14:textId="77777777" w:rsidR="00A01FEB" w:rsidRDefault="00A01FEB" w:rsidP="00051836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ind w:left="0" w:firstLine="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1FEB">
        <w:rPr>
          <w:rFonts w:ascii="Times New Roman" w:hAnsi="Times New Roman" w:cs="Times New Roman"/>
          <w:color w:val="000000"/>
          <w:sz w:val="28"/>
          <w:szCs w:val="28"/>
        </w:rPr>
        <w:t xml:space="preserve">Федоров, Ю. Н. Справочник инженера по АСУТП: проектирование и </w:t>
      </w:r>
      <w:proofErr w:type="gramStart"/>
      <w:r w:rsidRPr="00A01FEB">
        <w:rPr>
          <w:rFonts w:ascii="Times New Roman" w:hAnsi="Times New Roman" w:cs="Times New Roman"/>
          <w:color w:val="000000"/>
          <w:sz w:val="28"/>
          <w:szCs w:val="28"/>
        </w:rPr>
        <w:t>разработка :</w:t>
      </w:r>
      <w:proofErr w:type="gramEnd"/>
      <w:r w:rsidRPr="00A01FEB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/ Ю. Н. Федоров. - 3-е изд., стер. - </w:t>
      </w:r>
      <w:proofErr w:type="gramStart"/>
      <w:r w:rsidRPr="00A01FEB">
        <w:rPr>
          <w:rFonts w:ascii="Times New Roman" w:hAnsi="Times New Roman" w:cs="Times New Roman"/>
          <w:color w:val="000000"/>
          <w:sz w:val="28"/>
          <w:szCs w:val="28"/>
        </w:rPr>
        <w:t>Москва ;</w:t>
      </w:r>
      <w:proofErr w:type="gramEnd"/>
      <w:r w:rsidRPr="00A01FEB">
        <w:rPr>
          <w:rFonts w:ascii="Times New Roman" w:hAnsi="Times New Roman" w:cs="Times New Roman"/>
          <w:color w:val="000000"/>
          <w:sz w:val="28"/>
          <w:szCs w:val="28"/>
        </w:rPr>
        <w:t xml:space="preserve"> Вологда : Инфра-Инженерия, 2022. - 928 с. - ЭБС ZNANIUM. - URL: https://znanium.com/catalog/product/1903145 (дата обращения: 21.02.2024). – </w:t>
      </w:r>
      <w:proofErr w:type="gramStart"/>
      <w:r w:rsidRPr="00A01FEB">
        <w:rPr>
          <w:rFonts w:ascii="Times New Roman" w:hAnsi="Times New Roman" w:cs="Times New Roman"/>
          <w:color w:val="000000"/>
          <w:sz w:val="28"/>
          <w:szCs w:val="28"/>
        </w:rPr>
        <w:t>Текст :</w:t>
      </w:r>
      <w:proofErr w:type="gramEnd"/>
      <w:r w:rsidRPr="00A01FEB">
        <w:rPr>
          <w:rFonts w:ascii="Times New Roman" w:hAnsi="Times New Roman" w:cs="Times New Roman"/>
          <w:color w:val="000000"/>
          <w:sz w:val="28"/>
          <w:szCs w:val="28"/>
        </w:rPr>
        <w:t xml:space="preserve"> электронный. </w:t>
      </w:r>
    </w:p>
    <w:p w14:paraId="4876EECB" w14:textId="434DA583" w:rsidR="00BC0925" w:rsidRDefault="00BC0925" w:rsidP="00051836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5. </w:t>
      </w:r>
      <w:r w:rsidRPr="00BC0925">
        <w:rPr>
          <w:rFonts w:ascii="Times New Roman" w:eastAsia="Times New Roman" w:hAnsi="Times New Roman" w:cs="Times New Roman"/>
          <w:color w:val="000000"/>
          <w:sz w:val="28"/>
          <w:szCs w:val="28"/>
        </w:rPr>
        <w:t>Коваленко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C0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0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0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Проектирование информационных систем: учебное пособие/ В.В. Коваленко. — 2-е изд., </w:t>
      </w:r>
      <w:proofErr w:type="spellStart"/>
      <w:r w:rsidRPr="00BC09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BC0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доп. — </w:t>
      </w:r>
      <w:proofErr w:type="gramStart"/>
      <w:r w:rsidRPr="00BC0925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 :</w:t>
      </w:r>
      <w:proofErr w:type="gramEnd"/>
      <w:r w:rsidRPr="00BC0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ИНФРА-М, 2023. — 357 с. — (Высшее образование: Бакалавриат). - ЭБС ZNANIUM. - URL: https://znanium.com/catalog/product/1894610 (дата обращения: </w:t>
      </w:r>
      <w:r w:rsidRPr="00A01FEB">
        <w:rPr>
          <w:rFonts w:ascii="Times New Roman" w:hAnsi="Times New Roman" w:cs="Times New Roman"/>
          <w:color w:val="000000"/>
          <w:sz w:val="28"/>
          <w:szCs w:val="28"/>
        </w:rPr>
        <w:t>21.02.2024</w:t>
      </w:r>
      <w:r w:rsidRPr="00BC0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- </w:t>
      </w:r>
      <w:proofErr w:type="gramStart"/>
      <w:r w:rsidRPr="00BC092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 :</w:t>
      </w:r>
      <w:proofErr w:type="gramEnd"/>
      <w:r w:rsidRPr="00BC0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электронный. </w:t>
      </w:r>
    </w:p>
    <w:p w14:paraId="686C129F" w14:textId="77777777" w:rsidR="00BC0925" w:rsidRDefault="00051836" w:rsidP="00BC0925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r w:rsidR="00BC0925" w:rsidRPr="00BC0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Гаврилов, Л. П. Информационные технологии в </w:t>
      </w:r>
      <w:proofErr w:type="gramStart"/>
      <w:r w:rsidR="00BC0925" w:rsidRPr="00BC0925">
        <w:rPr>
          <w:rFonts w:ascii="Times New Roman" w:eastAsia="Times New Roman" w:hAnsi="Times New Roman" w:cs="Times New Roman"/>
          <w:color w:val="000000"/>
          <w:sz w:val="28"/>
          <w:szCs w:val="28"/>
        </w:rPr>
        <w:t>коммерции :</w:t>
      </w:r>
      <w:proofErr w:type="gramEnd"/>
      <w:r w:rsidR="00BC0925" w:rsidRPr="00BC0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учебное пособие / Л.П. Гаврилов. — 2-е изд., </w:t>
      </w:r>
      <w:proofErr w:type="spellStart"/>
      <w:r w:rsidR="00BC0925" w:rsidRPr="00BC092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="00BC0925" w:rsidRPr="00BC0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доп. — </w:t>
      </w:r>
      <w:proofErr w:type="gramStart"/>
      <w:r w:rsidR="00BC0925" w:rsidRPr="00BC0925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 :</w:t>
      </w:r>
      <w:proofErr w:type="gramEnd"/>
      <w:r w:rsidR="00BC0925" w:rsidRPr="00BC0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ИНФРА-М, 2022. — 369 с. - (Высшее образование: Бакалавриат). — ЭБС ZNANIUM. - URL: https://znanium.com/catalog/product/1085795 (дата обращения: 21.02.2024). – </w:t>
      </w:r>
      <w:proofErr w:type="gramStart"/>
      <w:r w:rsidR="00BC0925" w:rsidRPr="00BC0925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 :</w:t>
      </w:r>
      <w:proofErr w:type="gramEnd"/>
      <w:r w:rsidR="00BC0925" w:rsidRPr="00BC09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электронный. </w:t>
      </w:r>
    </w:p>
    <w:p w14:paraId="2E416C5D" w14:textId="580AD779" w:rsidR="005A2800" w:rsidRDefault="00051836" w:rsidP="0093602F">
      <w:pPr>
        <w:spacing w:line="360" w:lineRule="auto"/>
        <w:contextualSpacing/>
        <w:jc w:val="both"/>
        <w:rPr>
          <w:rFonts w:ascii="Roboto" w:hAnsi="Roboto"/>
          <w:color w:val="202023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051836">
        <w:rPr>
          <w:rFonts w:ascii="Times New Roman" w:hAnsi="Times New Roman" w:cs="Times New Roman"/>
          <w:color w:val="000000"/>
          <w:sz w:val="28"/>
          <w:szCs w:val="28"/>
        </w:rPr>
        <w:t xml:space="preserve">Заботина, Н.Н. Проектирование информационных систем: учебное пособие / Н.Н. Заботина. – Москва: ИНФРА-М, 2020. – 331 с.— (Высшее образование: Бакалавриат). – ЭБС ZNANIUM. – URL: http://znanium.com/catalog/product/1036508 (дата обращения: </w:t>
      </w:r>
      <w:r w:rsidR="00BC0925" w:rsidRPr="00A01FEB">
        <w:rPr>
          <w:rFonts w:ascii="Times New Roman" w:hAnsi="Times New Roman" w:cs="Times New Roman"/>
          <w:color w:val="000000"/>
          <w:sz w:val="28"/>
          <w:szCs w:val="28"/>
        </w:rPr>
        <w:t>21.02.2024</w:t>
      </w:r>
      <w:r w:rsidRPr="00051836">
        <w:rPr>
          <w:rFonts w:ascii="Times New Roman" w:hAnsi="Times New Roman" w:cs="Times New Roman"/>
          <w:color w:val="000000"/>
          <w:sz w:val="28"/>
          <w:szCs w:val="28"/>
        </w:rPr>
        <w:t>). - Текст: электронный.</w:t>
      </w:r>
      <w:r w:rsidR="00571F46" w:rsidRPr="0075327B">
        <w:rPr>
          <w:rFonts w:ascii="Roboto" w:hAnsi="Roboto"/>
          <w:color w:val="202023"/>
          <w:sz w:val="21"/>
          <w:szCs w:val="21"/>
          <w:shd w:val="clear" w:color="auto" w:fill="FFFFFF"/>
        </w:rPr>
        <w:t xml:space="preserve"> </w:t>
      </w:r>
    </w:p>
    <w:p w14:paraId="32F934EB" w14:textId="77777777" w:rsidR="00DB1FE0" w:rsidRPr="0075327B" w:rsidRDefault="00DB1FE0" w:rsidP="0093602F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1EE6FA8A" w14:textId="4AA86046" w:rsidR="005A2800" w:rsidRDefault="005A2800" w:rsidP="00DB1FE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2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П</w:t>
      </w:r>
      <w:r w:rsidRPr="005A28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еречень ресурсов информационно-телекоммуникационной сети «Интернет», необходимых для освоения дисциплины</w:t>
      </w:r>
    </w:p>
    <w:p w14:paraId="388236E5" w14:textId="77777777" w:rsidR="00B1407D" w:rsidRPr="005A2800" w:rsidRDefault="00B1407D" w:rsidP="00B14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6244819" w14:textId="0B498C49" w:rsidR="00E775A4" w:rsidRPr="001B0563" w:rsidRDefault="00E775A4" w:rsidP="00051836">
      <w:pPr>
        <w:pStyle w:val="a4"/>
        <w:numPr>
          <w:ilvl w:val="0"/>
          <w:numId w:val="5"/>
        </w:numPr>
        <w:spacing w:after="0" w:line="360" w:lineRule="auto"/>
        <w:ind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экономического развития РФ </w:t>
      </w:r>
      <w:hyperlink r:id="rId10" w:history="1">
        <w:r w:rsidRPr="001B0563">
          <w:rPr>
            <w:rStyle w:val="a3"/>
            <w:rFonts w:ascii="Times New Roman" w:hAnsi="Times New Roman" w:cs="Times New Roman"/>
            <w:sz w:val="28"/>
            <w:szCs w:val="28"/>
          </w:rPr>
          <w:t>https://www.economy.gov.ru/material/directions/tehnologicheskoe_razvitie</w:t>
        </w:r>
      </w:hyperlink>
    </w:p>
    <w:p w14:paraId="48EEC617" w14:textId="77777777" w:rsidR="00E775A4" w:rsidRPr="001B0563" w:rsidRDefault="00E775A4" w:rsidP="00051836">
      <w:pPr>
        <w:pStyle w:val="a4"/>
        <w:numPr>
          <w:ilvl w:val="0"/>
          <w:numId w:val="5"/>
        </w:numPr>
        <w:spacing w:after="0" w:line="360" w:lineRule="auto"/>
        <w:ind w:hanging="357"/>
        <w:rPr>
          <w:rFonts w:ascii="Times New Roman" w:hAnsi="Times New Roman" w:cs="Times New Roman"/>
          <w:sz w:val="28"/>
          <w:szCs w:val="28"/>
        </w:rPr>
      </w:pPr>
      <w:r w:rsidRPr="001B0563">
        <w:rPr>
          <w:rFonts w:ascii="Times New Roman" w:hAnsi="Times New Roman" w:cs="Times New Roman"/>
          <w:sz w:val="28"/>
          <w:szCs w:val="28"/>
        </w:rPr>
        <w:t xml:space="preserve">Министерство Энергетики РФ. </w:t>
      </w:r>
      <w:hyperlink r:id="rId11" w:history="1">
        <w:r w:rsidRPr="001B0563">
          <w:rPr>
            <w:rStyle w:val="a3"/>
            <w:rFonts w:ascii="Times New Roman" w:hAnsi="Times New Roman" w:cs="Times New Roman"/>
            <w:sz w:val="28"/>
            <w:szCs w:val="28"/>
          </w:rPr>
          <w:t>https://minenergo.gov.ru/</w:t>
        </w:r>
      </w:hyperlink>
    </w:p>
    <w:p w14:paraId="3F1769F3" w14:textId="77777777" w:rsidR="00E775A4" w:rsidRPr="001B0563" w:rsidRDefault="00E775A4" w:rsidP="00051836">
      <w:pPr>
        <w:pStyle w:val="a4"/>
        <w:numPr>
          <w:ilvl w:val="0"/>
          <w:numId w:val="5"/>
        </w:numPr>
        <w:spacing w:after="0" w:line="360" w:lineRule="auto"/>
        <w:ind w:hanging="357"/>
        <w:rPr>
          <w:rStyle w:val="a3"/>
          <w:rFonts w:ascii="Times New Roman" w:hAnsi="Times New Roman" w:cs="Times New Roman"/>
          <w:sz w:val="28"/>
          <w:szCs w:val="28"/>
        </w:rPr>
      </w:pPr>
      <w:r w:rsidRPr="001B0563">
        <w:rPr>
          <w:rFonts w:ascii="Times New Roman" w:hAnsi="Times New Roman" w:cs="Times New Roman"/>
          <w:sz w:val="28"/>
          <w:szCs w:val="28"/>
          <w:shd w:val="clear" w:color="auto" w:fill="FFFFFF"/>
        </w:rPr>
        <w:t>Энергетическая стратегия Российской Федерации на период до 2035 года</w:t>
      </w:r>
      <w:r w:rsidRPr="001B0563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1B0563">
          <w:rPr>
            <w:rStyle w:val="a3"/>
            <w:rFonts w:ascii="Times New Roman" w:hAnsi="Times New Roman" w:cs="Times New Roman"/>
            <w:sz w:val="28"/>
            <w:szCs w:val="28"/>
          </w:rPr>
          <w:t>https://minenergo.gov.ru/node/1026</w:t>
        </w:r>
      </w:hyperlink>
    </w:p>
    <w:p w14:paraId="40A0846D" w14:textId="77777777" w:rsidR="00051836" w:rsidRPr="00356C3C" w:rsidRDefault="00051836" w:rsidP="00051836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56C3C">
        <w:rPr>
          <w:rFonts w:ascii="Times New Roman" w:hAnsi="Times New Roman" w:cs="Times New Roman"/>
          <w:sz w:val="28"/>
          <w:szCs w:val="28"/>
          <w:lang w:eastAsia="ru-RU"/>
        </w:rPr>
        <w:t>Электронные ресурсы БИК:</w:t>
      </w:r>
    </w:p>
    <w:p w14:paraId="68827DB3" w14:textId="77777777" w:rsidR="00BC0925" w:rsidRPr="00BC0925" w:rsidRDefault="00BC0925" w:rsidP="00BC0925">
      <w:pPr>
        <w:pStyle w:val="a4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Электронная библиотека Финансового университета (ЭБ) </w:t>
      </w:r>
      <w:hyperlink r:id="rId13" w:history="1">
        <w:r w:rsidRPr="00BC092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http://elib.fa.ru/</w:t>
        </w:r>
      </w:hyperlink>
    </w:p>
    <w:p w14:paraId="711D2CCB" w14:textId="77777777" w:rsidR="00BC0925" w:rsidRPr="00BC0925" w:rsidRDefault="00BC0925" w:rsidP="00BC0925">
      <w:pPr>
        <w:pStyle w:val="a4"/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Электронно-библиотечная система BOOK.RU http://www.book.ru</w:t>
      </w:r>
    </w:p>
    <w:p w14:paraId="074C4FC0" w14:textId="77777777" w:rsidR="00BC0925" w:rsidRPr="00BC0925" w:rsidRDefault="00BC0925" w:rsidP="00BC0925">
      <w:pPr>
        <w:pStyle w:val="a4"/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159C30B9" w14:textId="77777777" w:rsidR="00BC0925" w:rsidRPr="00BC0925" w:rsidRDefault="00BC0925" w:rsidP="00BC0925">
      <w:pPr>
        <w:pStyle w:val="a4"/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Электронно-библиотечная система </w:t>
      </w:r>
      <w:proofErr w:type="spellStart"/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>Znanium</w:t>
      </w:r>
      <w:proofErr w:type="spellEnd"/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http://www.znanium.</w:t>
      </w:r>
      <w:proofErr w:type="spellStart"/>
      <w:r w:rsidRPr="00BC092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</w:p>
    <w:p w14:paraId="2405F6FC" w14:textId="77777777" w:rsidR="00BC0925" w:rsidRPr="00BC0925" w:rsidRDefault="00BC0925" w:rsidP="00BC0925">
      <w:pPr>
        <w:pStyle w:val="a4"/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Электронно-библиотечная система издательства «ЮРАЙТ» https://urait.ru/</w:t>
      </w:r>
    </w:p>
    <w:p w14:paraId="13E0E9DB" w14:textId="77777777" w:rsidR="00BC0925" w:rsidRPr="00BC0925" w:rsidRDefault="00BC0925" w:rsidP="00BC0925">
      <w:pPr>
        <w:pStyle w:val="a4"/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Электронно-библиотечная система издательства Проспект </w:t>
      </w:r>
      <w:hyperlink r:id="rId14" w:history="1">
        <w:r w:rsidRPr="00BC092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http://ebs.prospekt.org/books</w:t>
        </w:r>
      </w:hyperlink>
    </w:p>
    <w:p w14:paraId="367834E6" w14:textId="77777777" w:rsidR="00BC0925" w:rsidRPr="00BC0925" w:rsidRDefault="00BC0925" w:rsidP="00BC0925">
      <w:pPr>
        <w:pStyle w:val="a4"/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9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Справочно-образовательная система</w:t>
      </w:r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>Актион</w:t>
      </w:r>
      <w:proofErr w:type="spellEnd"/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360 https://action360.ru/</w:t>
      </w:r>
    </w:p>
    <w:p w14:paraId="3C923A31" w14:textId="77777777" w:rsidR="00BC0925" w:rsidRPr="00BC0925" w:rsidRDefault="00BC0925" w:rsidP="00BC0925">
      <w:pPr>
        <w:pStyle w:val="a4"/>
        <w:numPr>
          <w:ilvl w:val="0"/>
          <w:numId w:val="4"/>
        </w:numPr>
        <w:spacing w:after="0" w:line="360" w:lineRule="auto"/>
        <w:contextualSpacing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Деловая онлайн-библиотека Alpina Digital </w:t>
      </w:r>
      <w:hyperlink r:id="rId15" w:history="1">
        <w:r w:rsidRPr="00BC092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http://lib.alpinadigital.ru/</w:t>
        </w:r>
      </w:hyperlink>
    </w:p>
    <w:p w14:paraId="50CF2D16" w14:textId="77777777" w:rsidR="00BC0925" w:rsidRPr="00BC0925" w:rsidRDefault="00BC0925" w:rsidP="00BC0925">
      <w:pPr>
        <w:pStyle w:val="a4"/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925">
        <w:rPr>
          <w:rFonts w:ascii="Times New Roman" w:hAnsi="Times New Roman" w:cs="Times New Roman"/>
          <w:sz w:val="28"/>
          <w:szCs w:val="28"/>
        </w:rPr>
        <w:t>Электронная библиотека издательства «МИФ» («Манн, Иванов и Фербер») https://fa.miflib.ru/auth/#/registration</w:t>
      </w:r>
    </w:p>
    <w:p w14:paraId="3701832E" w14:textId="77777777" w:rsidR="00BC0925" w:rsidRPr="00BC0925" w:rsidRDefault="00BC0925" w:rsidP="00BC0925">
      <w:pPr>
        <w:pStyle w:val="a4"/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Электронная библиотека Издательского дома «Гребенников» https://grebennikon.ru/</w:t>
      </w:r>
    </w:p>
    <w:p w14:paraId="50123B8D" w14:textId="77777777" w:rsidR="00BC0925" w:rsidRPr="00BC0925" w:rsidRDefault="00BC0925" w:rsidP="00BC0925">
      <w:pPr>
        <w:pStyle w:val="a4"/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Научная электронная библиотека eLibrary.ru http://elibrary.ru  </w:t>
      </w:r>
    </w:p>
    <w:p w14:paraId="668360C5" w14:textId="77777777" w:rsidR="00BC0925" w:rsidRPr="00BC0925" w:rsidRDefault="00BC0925" w:rsidP="00BC0925">
      <w:pPr>
        <w:pStyle w:val="a4"/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>Национальная электронная библиотека http://нэб.рф/</w:t>
      </w:r>
    </w:p>
    <w:p w14:paraId="59244985" w14:textId="77777777" w:rsidR="00BC0925" w:rsidRPr="00BC0925" w:rsidRDefault="00BC0925" w:rsidP="00BC0925">
      <w:pPr>
        <w:pStyle w:val="a4"/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Финансовая справочная система «Финансовый директор» http://www.1fd.ru/</w:t>
      </w:r>
    </w:p>
    <w:p w14:paraId="602558FE" w14:textId="77777777" w:rsidR="00BC0925" w:rsidRPr="00BC0925" w:rsidRDefault="00BC0925" w:rsidP="00BC0925">
      <w:pPr>
        <w:pStyle w:val="a4"/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>Ресурсы информационно-аналитического агентства по финансовым рынкам Cbonds.ru https://cbonds.ru/</w:t>
      </w:r>
    </w:p>
    <w:p w14:paraId="13D3F4C6" w14:textId="77777777" w:rsidR="00BC0925" w:rsidRPr="00BC0925" w:rsidRDefault="00BC0925" w:rsidP="00BC0925">
      <w:pPr>
        <w:pStyle w:val="a4"/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СПАРК </w:t>
      </w:r>
      <w:hyperlink r:id="rId16" w:history="1">
        <w:r w:rsidRPr="00BC092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https://spark-interfax.ru/</w:t>
        </w:r>
      </w:hyperlink>
    </w:p>
    <w:p w14:paraId="45620401" w14:textId="77777777" w:rsidR="00BC0925" w:rsidRPr="00BC0925" w:rsidRDefault="00BC0925" w:rsidP="00BC0925">
      <w:pPr>
        <w:pStyle w:val="a4"/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>Платформа</w:t>
      </w:r>
      <w:r w:rsidRPr="00BC092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STATISTA </w:t>
      </w:r>
      <w:hyperlink r:id="rId17" w:history="1">
        <w:r w:rsidRPr="00BC0925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https://www.statista.com/</w:t>
        </w:r>
      </w:hyperlink>
    </w:p>
    <w:p w14:paraId="5C407D6B" w14:textId="77777777" w:rsidR="00BC0925" w:rsidRPr="00BC0925" w:rsidRDefault="00BC0925" w:rsidP="00BC0925">
      <w:pPr>
        <w:pStyle w:val="a4"/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C0925">
        <w:rPr>
          <w:rFonts w:ascii="Times New Roman" w:hAnsi="Times New Roman" w:cs="Times New Roman"/>
          <w:color w:val="000000"/>
          <w:sz w:val="28"/>
          <w:szCs w:val="28"/>
        </w:rPr>
        <w:t>Информационная система «Континент-</w:t>
      </w:r>
      <w:r w:rsidRPr="00BC0925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Pr="00BC0925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hyperlink r:id="rId18" w:history="1">
        <w:r w:rsidRPr="00BC092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http://continent-online.com/</w:t>
        </w:r>
      </w:hyperlink>
    </w:p>
    <w:p w14:paraId="311850A8" w14:textId="77777777" w:rsidR="00BC0925" w:rsidRPr="00BC0925" w:rsidRDefault="00BC0925" w:rsidP="00BC0925">
      <w:pPr>
        <w:pStyle w:val="a4"/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Электронная коллекция книг издательства </w:t>
      </w:r>
      <w:proofErr w:type="spellStart"/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>Springer</w:t>
      </w:r>
      <w:proofErr w:type="spellEnd"/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 </w:t>
      </w:r>
      <w:proofErr w:type="spellStart"/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>Springer</w:t>
      </w:r>
      <w:proofErr w:type="spellEnd"/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>eBooks</w:t>
      </w:r>
      <w:proofErr w:type="spellEnd"/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9" w:history="1">
        <w:r w:rsidRPr="00BC092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http://link.springer.com/</w:t>
        </w:r>
      </w:hyperlink>
    </w:p>
    <w:p w14:paraId="0CDB0E42" w14:textId="77777777" w:rsidR="00BC0925" w:rsidRPr="00BC0925" w:rsidRDefault="00BC0925" w:rsidP="00BC0925">
      <w:pPr>
        <w:pStyle w:val="a4"/>
        <w:numPr>
          <w:ilvl w:val="0"/>
          <w:numId w:val="4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Электронные продукты издательства </w:t>
      </w:r>
      <w:proofErr w:type="spellStart"/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>Elsevier</w:t>
      </w:r>
      <w:proofErr w:type="spellEnd"/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20" w:history="1">
        <w:r w:rsidRPr="00BC092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http://www.sciencedirect.com</w:t>
        </w:r>
      </w:hyperlink>
    </w:p>
    <w:p w14:paraId="4ABEA98E" w14:textId="77777777" w:rsidR="00BC0925" w:rsidRPr="00BC0925" w:rsidRDefault="00BC0925" w:rsidP="00BC0925">
      <w:pPr>
        <w:pStyle w:val="a4"/>
        <w:numPr>
          <w:ilvl w:val="0"/>
          <w:numId w:val="4"/>
        </w:numPr>
        <w:spacing w:after="0" w:line="360" w:lineRule="auto"/>
        <w:contextualSpacing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BC092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Emerald: Management </w:t>
      </w:r>
      <w:proofErr w:type="spellStart"/>
      <w:r w:rsidRPr="00BC092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eJournal</w:t>
      </w:r>
      <w:proofErr w:type="spellEnd"/>
      <w:r w:rsidRPr="00BC092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Portfolio </w:t>
      </w:r>
      <w:hyperlink r:id="rId21" w:history="1">
        <w:r w:rsidRPr="00BC0925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https://www.emerald.com/insight/</w:t>
        </w:r>
      </w:hyperlink>
    </w:p>
    <w:p w14:paraId="0F7B938A" w14:textId="77777777" w:rsidR="00BC0925" w:rsidRPr="00BC0925" w:rsidRDefault="00BC0925" w:rsidP="00BC0925">
      <w:pPr>
        <w:pStyle w:val="a4"/>
        <w:numPr>
          <w:ilvl w:val="0"/>
          <w:numId w:val="4"/>
        </w:numPr>
        <w:spacing w:after="0" w:line="360" w:lineRule="auto"/>
        <w:contextualSpacing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BC0925">
        <w:rPr>
          <w:rFonts w:ascii="Times New Roman" w:hAnsi="Times New Roman" w:cs="Times New Roman"/>
          <w:sz w:val="28"/>
          <w:szCs w:val="28"/>
        </w:rPr>
        <w:t>Библиотека онлайн Лекций по Бизнесу и Маркетингу издательства Не</w:t>
      </w:r>
      <w:r w:rsidRPr="00BC0925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BC0925">
        <w:rPr>
          <w:rFonts w:ascii="Times New Roman" w:hAnsi="Times New Roman" w:cs="Times New Roman"/>
          <w:sz w:val="28"/>
          <w:szCs w:val="28"/>
        </w:rPr>
        <w:t>rу</w:t>
      </w:r>
      <w:proofErr w:type="spellEnd"/>
      <w:r w:rsidRPr="00BC0925">
        <w:rPr>
          <w:rFonts w:ascii="Times New Roman" w:hAnsi="Times New Roman" w:cs="Times New Roman"/>
          <w:sz w:val="28"/>
          <w:szCs w:val="28"/>
        </w:rPr>
        <w:t xml:space="preserve"> </w:t>
      </w:r>
      <w:r w:rsidRPr="00BC0925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BC0925">
        <w:rPr>
          <w:rFonts w:ascii="Times New Roman" w:hAnsi="Times New Roman" w:cs="Times New Roman"/>
          <w:sz w:val="28"/>
          <w:szCs w:val="28"/>
        </w:rPr>
        <w:t>tewart</w:t>
      </w:r>
      <w:proofErr w:type="spellEnd"/>
      <w:r w:rsidRPr="00BC09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925">
        <w:rPr>
          <w:rFonts w:ascii="Times New Roman" w:hAnsi="Times New Roman" w:cs="Times New Roman"/>
          <w:sz w:val="28"/>
          <w:szCs w:val="28"/>
        </w:rPr>
        <w:t>Talks</w:t>
      </w:r>
      <w:proofErr w:type="spellEnd"/>
      <w:r w:rsidRPr="00BC0925">
        <w:rPr>
          <w:rFonts w:ascii="Times New Roman" w:hAnsi="Times New Roman" w:cs="Times New Roman"/>
          <w:sz w:val="28"/>
          <w:szCs w:val="28"/>
        </w:rPr>
        <w:t xml:space="preserve"> </w:t>
      </w:r>
      <w:hyperlink r:id="rId22" w:history="1">
        <w:r w:rsidRPr="00BC092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https://hstalks.com/business/</w:t>
        </w:r>
      </w:hyperlink>
    </w:p>
    <w:p w14:paraId="12D7DEA4" w14:textId="77777777" w:rsidR="00BC0925" w:rsidRPr="00BC0925" w:rsidRDefault="00BC0925" w:rsidP="00BC0925">
      <w:pPr>
        <w:pStyle w:val="a4"/>
        <w:numPr>
          <w:ilvl w:val="0"/>
          <w:numId w:val="4"/>
        </w:numPr>
        <w:spacing w:after="0" w:line="36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BC092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Henry Stewart Talks: Journals in The Business &amp; Management Collection </w:t>
      </w:r>
      <w:hyperlink r:id="rId23" w:history="1">
        <w:r w:rsidRPr="00BC0925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https://hstalks.com/business/journals/</w:t>
        </w:r>
      </w:hyperlink>
    </w:p>
    <w:p w14:paraId="7E84F452" w14:textId="77777777" w:rsidR="00BC0925" w:rsidRPr="00BC0925" w:rsidRDefault="00BC0925" w:rsidP="00BC0925">
      <w:pPr>
        <w:pStyle w:val="a4"/>
        <w:numPr>
          <w:ilvl w:val="0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BC0925">
        <w:rPr>
          <w:rFonts w:ascii="Times New Roman" w:hAnsi="Times New Roman" w:cs="Times New Roman"/>
          <w:bCs/>
          <w:sz w:val="28"/>
          <w:szCs w:val="28"/>
          <w:lang w:val="en-US"/>
        </w:rPr>
        <w:t>CNKI. Academic Reference</w:t>
      </w:r>
      <w:r w:rsidRPr="00BC0925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hyperlink r:id="rId24" w:history="1">
        <w:r w:rsidRPr="00BC0925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https://ar.oversea.cnki.net/</w:t>
        </w:r>
      </w:hyperlink>
    </w:p>
    <w:p w14:paraId="4D9DD736" w14:textId="77777777" w:rsidR="00BC0925" w:rsidRPr="00BC0925" w:rsidRDefault="00BC0925" w:rsidP="00BC0925">
      <w:pPr>
        <w:pStyle w:val="a4"/>
        <w:numPr>
          <w:ilvl w:val="0"/>
          <w:numId w:val="4"/>
        </w:num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C0925">
        <w:rPr>
          <w:rFonts w:ascii="Times New Roman" w:hAnsi="Times New Roman" w:cs="Times New Roman"/>
          <w:bCs/>
          <w:sz w:val="28"/>
          <w:szCs w:val="28"/>
          <w:lang w:val="en-US"/>
        </w:rPr>
        <w:lastRenderedPageBreak/>
        <w:t>CNKI. China Academic Journals Full-text Database</w:t>
      </w:r>
      <w:r w:rsidRPr="00BC0925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hyperlink r:id="rId25" w:history="1">
        <w:r w:rsidRPr="00BC0925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https://oversea.cnki.net/kns?dbcode=CFLQ</w:t>
        </w:r>
      </w:hyperlink>
    </w:p>
    <w:p w14:paraId="3B562256" w14:textId="77777777" w:rsidR="00BC0925" w:rsidRPr="00BC0925" w:rsidRDefault="00BC0925" w:rsidP="00BC0925">
      <w:pPr>
        <w:pStyle w:val="ab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rStyle w:val="a3"/>
          <w:bCs/>
          <w:color w:val="auto"/>
          <w:sz w:val="28"/>
          <w:szCs w:val="28"/>
          <w:lang w:val="en-US"/>
        </w:rPr>
      </w:pPr>
      <w:r w:rsidRPr="00BC0925">
        <w:rPr>
          <w:rStyle w:val="af2"/>
          <w:b w:val="0"/>
          <w:sz w:val="28"/>
          <w:szCs w:val="28"/>
          <w:lang w:val="en-US"/>
        </w:rPr>
        <w:t>JSTOR. Arts &amp; Sciences I Collection</w:t>
      </w:r>
      <w:r w:rsidRPr="00BC0925">
        <w:rPr>
          <w:rStyle w:val="af2"/>
          <w:sz w:val="28"/>
          <w:szCs w:val="28"/>
          <w:lang w:val="en-US"/>
        </w:rPr>
        <w:t xml:space="preserve"> </w:t>
      </w:r>
      <w:hyperlink r:id="rId26" w:history="1">
        <w:r w:rsidRPr="00BC0925">
          <w:rPr>
            <w:rStyle w:val="a3"/>
            <w:color w:val="auto"/>
            <w:sz w:val="28"/>
            <w:szCs w:val="28"/>
            <w:lang w:val="en-US"/>
          </w:rPr>
          <w:t>https://www.jstor.org/</w:t>
        </w:r>
      </w:hyperlink>
    </w:p>
    <w:p w14:paraId="72701069" w14:textId="77777777" w:rsidR="00BC0925" w:rsidRPr="00BC0925" w:rsidRDefault="00BC0925" w:rsidP="00BC0925">
      <w:pPr>
        <w:pStyle w:val="a4"/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9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Коллекция научных журналов</w:t>
      </w:r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BC09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Oxford</w:t>
      </w:r>
      <w:proofErr w:type="spellEnd"/>
      <w:r w:rsidRPr="00BC09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BC09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University</w:t>
      </w:r>
      <w:proofErr w:type="spellEnd"/>
      <w:r w:rsidRPr="00BC09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BC09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Press</w:t>
      </w:r>
      <w:proofErr w:type="spellEnd"/>
      <w:r w:rsidRPr="00BC09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hyperlink r:id="rId27" w:history="1">
        <w:r w:rsidRPr="00BC092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https://academic.oup.com/journals/</w:t>
        </w:r>
      </w:hyperlink>
    </w:p>
    <w:p w14:paraId="50327DCF" w14:textId="77777777" w:rsidR="00BC0925" w:rsidRPr="00BC0925" w:rsidRDefault="00BC0925" w:rsidP="00BC0925">
      <w:pPr>
        <w:pStyle w:val="a4"/>
        <w:numPr>
          <w:ilvl w:val="0"/>
          <w:numId w:val="4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C09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Библиотека электронных публикаций Организации экономического сотрудничества и развития OECD </w:t>
      </w:r>
      <w:proofErr w:type="spellStart"/>
      <w:r w:rsidRPr="00BC09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iLibrary</w:t>
      </w:r>
      <w:proofErr w:type="spellEnd"/>
      <w:r w:rsidRPr="00BC09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28" w:history="1">
        <w:r w:rsidRPr="00BC0925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https://www.oecd-ilibrary.org/</w:t>
        </w:r>
      </w:hyperlink>
    </w:p>
    <w:p w14:paraId="3C115D2B" w14:textId="77777777" w:rsidR="00BC0925" w:rsidRPr="00BC0925" w:rsidRDefault="00BC0925" w:rsidP="00BC0925">
      <w:pPr>
        <w:pStyle w:val="a4"/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>Видеотека учебных фильмов «Решение» (тематические коллекции «Менеджмент», «Маркетинг. Коммерция. Логистика», «Юриспруденция», «Управление персоналом», «Психология управления»  http://eduvideo.online/</w:t>
      </w:r>
    </w:p>
    <w:p w14:paraId="013014D7" w14:textId="1D6FEDCB" w:rsidR="00BC0925" w:rsidRPr="00DB1FE0" w:rsidRDefault="00BC0925" w:rsidP="00BC0925">
      <w:pPr>
        <w:pStyle w:val="a4"/>
        <w:numPr>
          <w:ilvl w:val="0"/>
          <w:numId w:val="4"/>
        </w:numPr>
        <w:spacing w:after="0" w:line="360" w:lineRule="auto"/>
        <w:contextualSpacing/>
        <w:jc w:val="both"/>
        <w:rPr>
          <w:rStyle w:val="a3"/>
          <w:rFonts w:ascii="Times New Roman" w:hAnsi="Times New Roman" w:cs="Times New Roman"/>
          <w:bCs/>
          <w:color w:val="auto"/>
          <w:sz w:val="28"/>
          <w:szCs w:val="28"/>
          <w:u w:val="none"/>
        </w:rPr>
      </w:pPr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База данных научных журналов издательства </w:t>
      </w:r>
      <w:proofErr w:type="spellStart"/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>Wiley</w:t>
      </w:r>
      <w:proofErr w:type="spellEnd"/>
      <w:r w:rsidRPr="00BC09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29" w:history="1">
        <w:r w:rsidRPr="00BC092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https://onlinelibrary.wiley.com/</w:t>
        </w:r>
      </w:hyperlink>
    </w:p>
    <w:p w14:paraId="6A025717" w14:textId="77777777" w:rsidR="00DB1FE0" w:rsidRPr="00BC0925" w:rsidRDefault="00DB1FE0" w:rsidP="00DB1FE0">
      <w:pPr>
        <w:pStyle w:val="a4"/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535FCB2" w14:textId="77777777" w:rsidR="005A2800" w:rsidRPr="005A2800" w:rsidRDefault="005A2800" w:rsidP="005A280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  <w:t>10. Методические указания для обучающихся по освоению дисциплины</w:t>
      </w:r>
    </w:p>
    <w:p w14:paraId="032BF1B0" w14:textId="77777777" w:rsidR="005A2800" w:rsidRPr="005A2800" w:rsidRDefault="005A2800" w:rsidP="005A280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</w:p>
    <w:p w14:paraId="47E3A92E" w14:textId="3F44849E" w:rsidR="005A2800" w:rsidRPr="006C4DB2" w:rsidRDefault="005A2800" w:rsidP="006C4DB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Студентам при подготовке следует использовать нормативные документы Финансового университета, Методические рекомендации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университете, утвержденные приказом Фин</w:t>
      </w:r>
      <w:r w:rsidR="008430B3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 xml:space="preserve">ансового </w:t>
      </w:r>
      <w:r w:rsidRPr="005A2800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 xml:space="preserve">университета от 11.05.2021 г. № 1040 (см. сайт Финансового Университета: на главной странице раздел «Наш университет»; далее «Единая правовая база </w:t>
      </w:r>
      <w:r w:rsidRPr="006C4DB2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Фин</w:t>
      </w:r>
      <w:r w:rsidR="008430B3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 xml:space="preserve">ансового </w:t>
      </w:r>
      <w:r w:rsidRPr="006C4DB2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 xml:space="preserve">университета»), использовать методические рекомендации </w:t>
      </w:r>
      <w:r w:rsidR="00267142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кафедры</w:t>
      </w:r>
      <w:r w:rsidRPr="006C4DB2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.</w:t>
      </w:r>
    </w:p>
    <w:p w14:paraId="26941954" w14:textId="06B58CFC" w:rsidR="006C4DB2" w:rsidRPr="006C4DB2" w:rsidRDefault="006C4DB2" w:rsidP="006C4DB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4DB2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рекомендации </w:t>
      </w:r>
      <w:r w:rsidR="00E66000">
        <w:rPr>
          <w:rFonts w:ascii="Times New Roman" w:hAnsi="Times New Roman" w:cs="Times New Roman"/>
          <w:b/>
          <w:bCs/>
          <w:sz w:val="28"/>
          <w:szCs w:val="28"/>
        </w:rPr>
        <w:t>кафедры</w:t>
      </w:r>
      <w:r w:rsidRPr="006C4DB2">
        <w:rPr>
          <w:rFonts w:ascii="Times New Roman" w:hAnsi="Times New Roman" w:cs="Times New Roman"/>
          <w:b/>
          <w:bCs/>
          <w:sz w:val="28"/>
          <w:szCs w:val="28"/>
        </w:rPr>
        <w:t xml:space="preserve"> по выполнению </w:t>
      </w:r>
    </w:p>
    <w:p w14:paraId="1A9C8103" w14:textId="7292E391" w:rsidR="006C4DB2" w:rsidRPr="006C4DB2" w:rsidRDefault="00267142" w:rsidP="006C4DB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Контрольной работы</w:t>
      </w:r>
    </w:p>
    <w:p w14:paraId="010E0D3C" w14:textId="77777777" w:rsidR="006C4DB2" w:rsidRPr="006C4DB2" w:rsidRDefault="006C4DB2" w:rsidP="006C4DB2">
      <w:pPr>
        <w:pStyle w:val="a4"/>
        <w:spacing w:after="0" w:line="360" w:lineRule="auto"/>
        <w:ind w:left="35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C4DB2">
        <w:rPr>
          <w:rFonts w:ascii="Times New Roman" w:hAnsi="Times New Roman" w:cs="Times New Roman"/>
          <w:sz w:val="28"/>
          <w:szCs w:val="28"/>
          <w:lang w:eastAsia="ru-RU"/>
        </w:rPr>
        <w:t>Общие положения</w:t>
      </w:r>
    </w:p>
    <w:p w14:paraId="0987996E" w14:textId="54E7EF1F" w:rsidR="00D77C4B" w:rsidRDefault="00267142" w:rsidP="004867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напр</w:t>
      </w:r>
      <w:r w:rsidR="00D77C4B" w:rsidRPr="006C4DB2">
        <w:rPr>
          <w:rFonts w:ascii="Times New Roman" w:hAnsi="Times New Roman" w:cs="Times New Roman"/>
          <w:sz w:val="28"/>
          <w:szCs w:val="28"/>
        </w:rPr>
        <w:t>авлен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77C4B" w:rsidRPr="006C4DB2">
        <w:rPr>
          <w:rFonts w:ascii="Times New Roman" w:hAnsi="Times New Roman" w:cs="Times New Roman"/>
          <w:sz w:val="28"/>
          <w:szCs w:val="28"/>
        </w:rPr>
        <w:t xml:space="preserve"> на формирование </w:t>
      </w:r>
      <w:r w:rsidR="00D77C4B" w:rsidRPr="00D77C4B">
        <w:rPr>
          <w:rFonts w:ascii="Times New Roman" w:hAnsi="Times New Roman" w:cs="Times New Roman"/>
          <w:sz w:val="28"/>
          <w:szCs w:val="28"/>
        </w:rPr>
        <w:t>у студентов профессиональных знаний и умений в части</w:t>
      </w:r>
      <w:r w:rsidR="00D77C4B">
        <w:rPr>
          <w:rFonts w:ascii="Times New Roman" w:hAnsi="Times New Roman" w:cs="Times New Roman"/>
          <w:sz w:val="28"/>
          <w:szCs w:val="28"/>
        </w:rPr>
        <w:t xml:space="preserve"> </w:t>
      </w:r>
      <w:r w:rsidR="00D77C4B" w:rsidRPr="00D77C4B">
        <w:rPr>
          <w:rFonts w:ascii="Times New Roman" w:hAnsi="Times New Roman" w:cs="Times New Roman"/>
          <w:sz w:val="28"/>
          <w:szCs w:val="28"/>
        </w:rPr>
        <w:t xml:space="preserve">выполнения работ по </w:t>
      </w:r>
      <w:r w:rsidR="00D77C4B">
        <w:rPr>
          <w:rFonts w:ascii="Times New Roman" w:hAnsi="Times New Roman" w:cs="Times New Roman"/>
          <w:sz w:val="28"/>
          <w:szCs w:val="28"/>
        </w:rPr>
        <w:t xml:space="preserve">созданию </w:t>
      </w:r>
      <w:r w:rsidR="00D77C4B">
        <w:rPr>
          <w:rFonts w:ascii="Times New Roman" w:hAnsi="Times New Roman" w:cs="Times New Roman"/>
          <w:sz w:val="28"/>
          <w:szCs w:val="28"/>
        </w:rPr>
        <w:lastRenderedPageBreak/>
        <w:t xml:space="preserve">архитектуры организаций и функциональной области ИТ </w:t>
      </w:r>
      <w:r w:rsidR="00D77C4B" w:rsidRPr="00D77C4B">
        <w:rPr>
          <w:rFonts w:ascii="Times New Roman" w:hAnsi="Times New Roman" w:cs="Times New Roman"/>
          <w:sz w:val="28"/>
          <w:szCs w:val="28"/>
        </w:rPr>
        <w:t>с использованием современных методологий и инструментальных средств</w:t>
      </w:r>
      <w:r w:rsidR="00D77C4B">
        <w:rPr>
          <w:rFonts w:ascii="Times New Roman" w:hAnsi="Times New Roman" w:cs="Times New Roman"/>
          <w:sz w:val="28"/>
          <w:szCs w:val="28"/>
        </w:rPr>
        <w:t>.</w:t>
      </w:r>
    </w:p>
    <w:p w14:paraId="1049EC8F" w14:textId="2E5DB4FD" w:rsidR="00486738" w:rsidRPr="005A2800" w:rsidRDefault="00486738" w:rsidP="0048673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7142">
        <w:rPr>
          <w:rFonts w:ascii="Times New Roman" w:hAnsi="Times New Roman" w:cs="Times New Roman"/>
          <w:sz w:val="28"/>
          <w:szCs w:val="28"/>
        </w:rPr>
        <w:t xml:space="preserve">Контрольная работа </w:t>
      </w:r>
      <w:r w:rsidR="006C4DB2" w:rsidRPr="006C4DB2">
        <w:rPr>
          <w:rFonts w:ascii="Times New Roman" w:hAnsi="Times New Roman" w:cs="Times New Roman"/>
          <w:sz w:val="28"/>
          <w:szCs w:val="28"/>
        </w:rPr>
        <w:t>отражает степень освоения студентами учебного материала конкретных тем и вопросов дисциплины «</w:t>
      </w:r>
      <w:r w:rsidR="00D77C4B">
        <w:rPr>
          <w:rFonts w:ascii="Times New Roman" w:hAnsi="Times New Roman" w:cs="Times New Roman"/>
          <w:sz w:val="28"/>
          <w:szCs w:val="28"/>
        </w:rPr>
        <w:t>Архитектура модели бизнеса в цифровой экономике</w:t>
      </w:r>
      <w:r w:rsidRPr="005A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4340B17" w14:textId="607F6A04" w:rsidR="006C4DB2" w:rsidRPr="006C4DB2" w:rsidRDefault="00267142" w:rsidP="004867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Контрольная работа </w:t>
      </w:r>
      <w:r w:rsidR="006C4DB2" w:rsidRPr="006C4DB2">
        <w:rPr>
          <w:rFonts w:ascii="Times New Roman" w:hAnsi="Times New Roman" w:cs="Times New Roman"/>
          <w:sz w:val="28"/>
          <w:szCs w:val="28"/>
        </w:rPr>
        <w:t xml:space="preserve">является самостоятельным исследованием студента определенной проблемы, комплекса взаимосвязанных вопросов, касающихся конкретной ситуации. </w:t>
      </w:r>
    </w:p>
    <w:p w14:paraId="4B9A51D3" w14:textId="77777777" w:rsidR="006C4DB2" w:rsidRPr="006C4DB2" w:rsidRDefault="006C4DB2" w:rsidP="006C4DB2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C4DB2">
        <w:rPr>
          <w:rFonts w:ascii="Times New Roman" w:hAnsi="Times New Roman" w:cs="Times New Roman"/>
          <w:sz w:val="28"/>
          <w:szCs w:val="28"/>
          <w:lang w:eastAsia="ru-RU"/>
        </w:rPr>
        <w:t>Выбор темы работы</w:t>
      </w:r>
    </w:p>
    <w:p w14:paraId="7A41F363" w14:textId="27F16004" w:rsidR="006C4DB2" w:rsidRPr="006C4DB2" w:rsidRDefault="006C4DB2" w:rsidP="006C4DB2">
      <w:pPr>
        <w:pStyle w:val="2"/>
        <w:spacing w:after="0" w:line="360" w:lineRule="auto"/>
        <w:ind w:firstLine="708"/>
        <w:jc w:val="both"/>
        <w:rPr>
          <w:sz w:val="28"/>
          <w:szCs w:val="28"/>
        </w:rPr>
      </w:pPr>
      <w:r w:rsidRPr="006C4DB2">
        <w:rPr>
          <w:sz w:val="28"/>
          <w:szCs w:val="28"/>
        </w:rPr>
        <w:t xml:space="preserve">Перечень тем </w:t>
      </w:r>
      <w:r w:rsidR="00267142">
        <w:rPr>
          <w:sz w:val="28"/>
          <w:szCs w:val="28"/>
        </w:rPr>
        <w:t xml:space="preserve">контрольных работ </w:t>
      </w:r>
      <w:r w:rsidRPr="006C4DB2">
        <w:rPr>
          <w:sz w:val="28"/>
          <w:szCs w:val="28"/>
        </w:rPr>
        <w:t xml:space="preserve">выдается преподавателем, ежегодно обновляется с учетом сложившихся политических и экономических условий хозяйствования, тенденций развития экономической ситуации в стране и в топливно-энергетическом комплексе в частности. Тема </w:t>
      </w:r>
      <w:r w:rsidR="00267142">
        <w:rPr>
          <w:sz w:val="28"/>
          <w:szCs w:val="28"/>
        </w:rPr>
        <w:t xml:space="preserve">контрольной работы </w:t>
      </w:r>
      <w:r w:rsidRPr="006C4DB2">
        <w:rPr>
          <w:sz w:val="28"/>
          <w:szCs w:val="28"/>
        </w:rPr>
        <w:t>выбирается студентом из предложенного перечня. По согласованию с преподавателем тема может быть скорректирована.</w:t>
      </w:r>
    </w:p>
    <w:p w14:paraId="4F231C7E" w14:textId="77777777" w:rsidR="006C4DB2" w:rsidRPr="006C4DB2" w:rsidRDefault="006C4DB2" w:rsidP="006C4DB2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6C4DB2">
        <w:rPr>
          <w:rFonts w:ascii="Times New Roman" w:hAnsi="Times New Roman" w:cs="Times New Roman"/>
          <w:sz w:val="28"/>
          <w:szCs w:val="28"/>
        </w:rPr>
        <w:t>Требования к структуре и содержанию работы</w:t>
      </w:r>
    </w:p>
    <w:p w14:paraId="1E90395D" w14:textId="77777777" w:rsidR="006C4DB2" w:rsidRPr="006C4DB2" w:rsidRDefault="006C4DB2" w:rsidP="00051836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DB2">
        <w:rPr>
          <w:rFonts w:ascii="Times New Roman" w:hAnsi="Times New Roman" w:cs="Times New Roman"/>
          <w:sz w:val="28"/>
          <w:szCs w:val="28"/>
        </w:rPr>
        <w:t xml:space="preserve">титульный лист  </w:t>
      </w:r>
    </w:p>
    <w:p w14:paraId="1DF56766" w14:textId="77777777" w:rsidR="006C4DB2" w:rsidRPr="006C4DB2" w:rsidRDefault="006C4DB2" w:rsidP="00051836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DB2">
        <w:rPr>
          <w:rFonts w:ascii="Times New Roman" w:hAnsi="Times New Roman" w:cs="Times New Roman"/>
          <w:sz w:val="28"/>
          <w:szCs w:val="28"/>
        </w:rPr>
        <w:t xml:space="preserve">содержание </w:t>
      </w:r>
    </w:p>
    <w:p w14:paraId="6A8C79E3" w14:textId="77777777" w:rsidR="006C4DB2" w:rsidRPr="006C4DB2" w:rsidRDefault="006C4DB2" w:rsidP="00051836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C4DB2">
        <w:rPr>
          <w:rFonts w:ascii="Times New Roman" w:hAnsi="Times New Roman" w:cs="Times New Roman"/>
          <w:sz w:val="28"/>
          <w:szCs w:val="28"/>
        </w:rPr>
        <w:t>введение (постановка цели и задачи работы)</w:t>
      </w:r>
    </w:p>
    <w:p w14:paraId="2A2CDE65" w14:textId="77777777" w:rsidR="006C4DB2" w:rsidRPr="006C4DB2" w:rsidRDefault="006C4DB2" w:rsidP="00051836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DB2">
        <w:rPr>
          <w:rFonts w:ascii="Times New Roman" w:hAnsi="Times New Roman" w:cs="Times New Roman"/>
          <w:sz w:val="28"/>
          <w:szCs w:val="28"/>
        </w:rPr>
        <w:t>основная часть работы</w:t>
      </w:r>
    </w:p>
    <w:p w14:paraId="165C95DF" w14:textId="77777777" w:rsidR="006C4DB2" w:rsidRPr="006C4DB2" w:rsidRDefault="006C4DB2" w:rsidP="00051836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DB2">
        <w:rPr>
          <w:rFonts w:ascii="Times New Roman" w:hAnsi="Times New Roman" w:cs="Times New Roman"/>
          <w:sz w:val="28"/>
          <w:szCs w:val="28"/>
        </w:rPr>
        <w:t>заключение (выводы по проделанной работе)</w:t>
      </w:r>
    </w:p>
    <w:p w14:paraId="78EE42EE" w14:textId="77777777" w:rsidR="006C4DB2" w:rsidRPr="006C4DB2" w:rsidRDefault="006C4DB2" w:rsidP="00051836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DB2">
        <w:rPr>
          <w:rFonts w:ascii="Times New Roman" w:hAnsi="Times New Roman" w:cs="Times New Roman"/>
          <w:sz w:val="28"/>
          <w:szCs w:val="28"/>
        </w:rPr>
        <w:t>список источников.</w:t>
      </w:r>
    </w:p>
    <w:p w14:paraId="678AAA22" w14:textId="77777777" w:rsidR="006C4DB2" w:rsidRPr="006C4DB2" w:rsidRDefault="006C4DB2" w:rsidP="006C4DB2">
      <w:pPr>
        <w:pStyle w:val="2"/>
        <w:spacing w:after="0" w:line="360" w:lineRule="auto"/>
        <w:ind w:firstLine="567"/>
        <w:jc w:val="both"/>
        <w:rPr>
          <w:sz w:val="28"/>
          <w:szCs w:val="28"/>
        </w:rPr>
      </w:pPr>
      <w:r w:rsidRPr="006C4DB2">
        <w:rPr>
          <w:sz w:val="28"/>
          <w:szCs w:val="28"/>
        </w:rPr>
        <w:t>Во введении обосновывается актуальность темы, цель, задачи и методы исследования, формируется проблема и круг вопросов, подлежащих решению; указываются предмет и объект исследования.</w:t>
      </w:r>
    </w:p>
    <w:p w14:paraId="4DADB5FD" w14:textId="77777777" w:rsidR="006C4DB2" w:rsidRPr="006C4DB2" w:rsidRDefault="006C4DB2" w:rsidP="006C4D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DB2">
        <w:rPr>
          <w:rFonts w:ascii="Times New Roman" w:hAnsi="Times New Roman" w:cs="Times New Roman"/>
          <w:sz w:val="28"/>
          <w:szCs w:val="28"/>
        </w:rPr>
        <w:t xml:space="preserve">Основная часть работы должна включать основные понятия, относящиеся к выбранной теме, раскрывать взаимосвязь между ними и содержать актуальную современную информацию. </w:t>
      </w:r>
    </w:p>
    <w:p w14:paraId="1C2B8A5F" w14:textId="254129B5" w:rsidR="006C4DB2" w:rsidRPr="006C4DB2" w:rsidRDefault="006C4DB2" w:rsidP="006C4DB2">
      <w:pPr>
        <w:pStyle w:val="2"/>
        <w:spacing w:after="0" w:line="360" w:lineRule="auto"/>
        <w:ind w:firstLine="567"/>
        <w:jc w:val="both"/>
        <w:rPr>
          <w:sz w:val="28"/>
          <w:szCs w:val="28"/>
        </w:rPr>
      </w:pPr>
      <w:r w:rsidRPr="006C4DB2">
        <w:rPr>
          <w:sz w:val="28"/>
          <w:szCs w:val="28"/>
        </w:rPr>
        <w:lastRenderedPageBreak/>
        <w:t xml:space="preserve">Основная часть </w:t>
      </w:r>
      <w:r w:rsidR="00267142">
        <w:rPr>
          <w:sz w:val="28"/>
          <w:szCs w:val="28"/>
        </w:rPr>
        <w:t xml:space="preserve">контрольной работы </w:t>
      </w:r>
      <w:r w:rsidRPr="006C4DB2">
        <w:rPr>
          <w:sz w:val="28"/>
          <w:szCs w:val="28"/>
        </w:rPr>
        <w:t>может содержать две и более частей, каждая из которых может состоять из параграфов.</w:t>
      </w:r>
    </w:p>
    <w:p w14:paraId="4D6821B9" w14:textId="77777777" w:rsidR="006C4DB2" w:rsidRPr="006C4DB2" w:rsidRDefault="006C4DB2" w:rsidP="006C4DB2">
      <w:pPr>
        <w:pStyle w:val="2"/>
        <w:spacing w:after="0" w:line="360" w:lineRule="auto"/>
        <w:ind w:firstLine="567"/>
        <w:jc w:val="both"/>
        <w:rPr>
          <w:sz w:val="28"/>
          <w:szCs w:val="28"/>
        </w:rPr>
      </w:pPr>
      <w:r w:rsidRPr="006C4DB2">
        <w:rPr>
          <w:sz w:val="28"/>
          <w:szCs w:val="28"/>
        </w:rPr>
        <w:t xml:space="preserve">В работе должен быть представлен обзор новой литературы и научных разработок, относящихся к теме работы. В ней выполняется теоретическое обоснование решаемых в работе вопросов, рассматриваются проблемы, обозначенные в литературных источниках, научных разработках, изучаемые студентом, и предлагаются способы их решения. </w:t>
      </w:r>
    </w:p>
    <w:p w14:paraId="4458528F" w14:textId="77777777" w:rsidR="006C4DB2" w:rsidRPr="006C4DB2" w:rsidRDefault="006C4DB2" w:rsidP="006C4DB2">
      <w:pPr>
        <w:pStyle w:val="2"/>
        <w:spacing w:after="0" w:line="360" w:lineRule="auto"/>
        <w:ind w:firstLine="567"/>
        <w:jc w:val="both"/>
        <w:rPr>
          <w:sz w:val="28"/>
          <w:szCs w:val="28"/>
        </w:rPr>
      </w:pPr>
      <w:r w:rsidRPr="006C4DB2">
        <w:rPr>
          <w:sz w:val="28"/>
          <w:szCs w:val="28"/>
        </w:rPr>
        <w:t xml:space="preserve">Приветствуется иллюстрация содержания работы таблицами, графическим материалов (рисунками, схемами и т.п.). </w:t>
      </w:r>
    </w:p>
    <w:p w14:paraId="0B640820" w14:textId="77777777" w:rsidR="006C4DB2" w:rsidRPr="006C4DB2" w:rsidRDefault="006C4DB2" w:rsidP="006C4DB2">
      <w:pPr>
        <w:pStyle w:val="2"/>
        <w:spacing w:after="0" w:line="360" w:lineRule="auto"/>
        <w:ind w:firstLine="567"/>
        <w:jc w:val="both"/>
        <w:rPr>
          <w:sz w:val="28"/>
          <w:szCs w:val="28"/>
        </w:rPr>
      </w:pPr>
      <w:r w:rsidRPr="006C4DB2">
        <w:rPr>
          <w:sz w:val="28"/>
          <w:szCs w:val="28"/>
        </w:rPr>
        <w:t>Необходимо давать ссылки на используемую при выполнении работы литературу и источники.</w:t>
      </w:r>
    </w:p>
    <w:p w14:paraId="179874BE" w14:textId="685500BA" w:rsidR="006C4DB2" w:rsidRPr="006C4DB2" w:rsidRDefault="006C4DB2" w:rsidP="006C4DB2">
      <w:pPr>
        <w:pStyle w:val="2"/>
        <w:spacing w:after="0" w:line="360" w:lineRule="auto"/>
        <w:ind w:firstLine="567"/>
        <w:jc w:val="both"/>
        <w:rPr>
          <w:sz w:val="28"/>
          <w:szCs w:val="28"/>
        </w:rPr>
      </w:pPr>
      <w:r w:rsidRPr="006C4DB2">
        <w:rPr>
          <w:sz w:val="28"/>
          <w:szCs w:val="28"/>
        </w:rPr>
        <w:t xml:space="preserve">В заключении делаются обобщающие выводы о проделанной работе. Все разделы </w:t>
      </w:r>
      <w:r w:rsidR="00267142">
        <w:rPr>
          <w:sz w:val="28"/>
          <w:szCs w:val="28"/>
        </w:rPr>
        <w:t xml:space="preserve">контрольной работы </w:t>
      </w:r>
      <w:r w:rsidRPr="006C4DB2">
        <w:rPr>
          <w:sz w:val="28"/>
          <w:szCs w:val="28"/>
        </w:rPr>
        <w:t>должны быть изложены в строгой логической последовательности и взаимосвязаны между собой.</w:t>
      </w:r>
    </w:p>
    <w:p w14:paraId="4EC34A94" w14:textId="77777777" w:rsidR="006C4DB2" w:rsidRPr="006C4DB2" w:rsidRDefault="006C4DB2" w:rsidP="006C4DB2">
      <w:pPr>
        <w:pStyle w:val="a4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4DB2">
        <w:rPr>
          <w:rFonts w:ascii="Times New Roman" w:hAnsi="Times New Roman" w:cs="Times New Roman"/>
          <w:sz w:val="28"/>
          <w:szCs w:val="28"/>
        </w:rPr>
        <w:t>Срок сдачи работы</w:t>
      </w:r>
    </w:p>
    <w:p w14:paraId="3510FA64" w14:textId="4EB7DB64" w:rsidR="006C4DB2" w:rsidRPr="006C4DB2" w:rsidRDefault="00267142" w:rsidP="006C4DB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Контрольная работа </w:t>
      </w:r>
      <w:r w:rsidR="006C4DB2" w:rsidRPr="006C4DB2">
        <w:rPr>
          <w:rFonts w:ascii="Times New Roman" w:hAnsi="Times New Roman" w:cs="Times New Roman"/>
          <w:sz w:val="28"/>
          <w:szCs w:val="28"/>
        </w:rPr>
        <w:t>сдается в электронном виде.</w:t>
      </w:r>
    </w:p>
    <w:p w14:paraId="67629402" w14:textId="0196AC86" w:rsidR="006C4DB2" w:rsidRPr="006C4DB2" w:rsidRDefault="006C4DB2" w:rsidP="006C4DB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DB2">
        <w:rPr>
          <w:rFonts w:ascii="Times New Roman" w:hAnsi="Times New Roman" w:cs="Times New Roman"/>
          <w:sz w:val="28"/>
          <w:szCs w:val="28"/>
        </w:rPr>
        <w:t xml:space="preserve">Срок сдачи </w:t>
      </w:r>
      <w:r w:rsidR="00267142">
        <w:rPr>
          <w:rFonts w:ascii="Times New Roman" w:hAnsi="Times New Roman" w:cs="Times New Roman"/>
          <w:sz w:val="28"/>
          <w:szCs w:val="28"/>
        </w:rPr>
        <w:t xml:space="preserve">Контрольной работы </w:t>
      </w:r>
      <w:r w:rsidRPr="006C4DB2">
        <w:rPr>
          <w:rFonts w:ascii="Times New Roman" w:hAnsi="Times New Roman" w:cs="Times New Roman"/>
          <w:sz w:val="28"/>
          <w:szCs w:val="28"/>
        </w:rPr>
        <w:t>устанавливается преподавателем и доводится до студентов на первых занятиях по дисциплине.</w:t>
      </w:r>
    </w:p>
    <w:p w14:paraId="4BD50E15" w14:textId="61696C3D" w:rsidR="006C4DB2" w:rsidRPr="006C4DB2" w:rsidRDefault="00267142" w:rsidP="006C4DB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Контрольная работа </w:t>
      </w:r>
      <w:r w:rsidR="006C4DB2" w:rsidRPr="006C4DB2">
        <w:rPr>
          <w:rFonts w:ascii="Times New Roman" w:hAnsi="Times New Roman" w:cs="Times New Roman"/>
          <w:sz w:val="28"/>
          <w:szCs w:val="28"/>
        </w:rPr>
        <w:t>должн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C4DB2" w:rsidRPr="006C4DB2">
        <w:rPr>
          <w:rFonts w:ascii="Times New Roman" w:hAnsi="Times New Roman" w:cs="Times New Roman"/>
          <w:sz w:val="28"/>
          <w:szCs w:val="28"/>
        </w:rPr>
        <w:t xml:space="preserve"> быть своевременно представлен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C4DB2" w:rsidRPr="006C4DB2">
        <w:rPr>
          <w:rFonts w:ascii="Times New Roman" w:hAnsi="Times New Roman" w:cs="Times New Roman"/>
          <w:sz w:val="28"/>
          <w:szCs w:val="28"/>
        </w:rPr>
        <w:t xml:space="preserve"> преподавателю в установленные сроки. Неудовлетворительная работа возвращается студенту для исправления недостатков и устранения замечаний. </w:t>
      </w:r>
    </w:p>
    <w:p w14:paraId="478A110C" w14:textId="77777777" w:rsidR="006C4DB2" w:rsidRPr="006C4DB2" w:rsidRDefault="006C4DB2" w:rsidP="006C4DB2">
      <w:pPr>
        <w:pStyle w:val="a4"/>
        <w:spacing w:after="0" w:line="360" w:lineRule="auto"/>
        <w:ind w:left="3600"/>
        <w:rPr>
          <w:rFonts w:ascii="Times New Roman" w:hAnsi="Times New Roman" w:cs="Times New Roman"/>
          <w:sz w:val="28"/>
          <w:szCs w:val="28"/>
          <w:lang w:eastAsia="ru-RU"/>
        </w:rPr>
      </w:pPr>
      <w:r w:rsidRPr="006C4DB2">
        <w:rPr>
          <w:rFonts w:ascii="Times New Roman" w:hAnsi="Times New Roman" w:cs="Times New Roman"/>
          <w:sz w:val="28"/>
          <w:szCs w:val="28"/>
          <w:lang w:eastAsia="ru-RU"/>
        </w:rPr>
        <w:t>Требования к оформлению</w:t>
      </w:r>
    </w:p>
    <w:p w14:paraId="16BCD5E6" w14:textId="66840B7F" w:rsidR="006C4DB2" w:rsidRPr="006C4DB2" w:rsidRDefault="00267142" w:rsidP="006C4D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Контрольная работа </w:t>
      </w:r>
      <w:r w:rsidR="006C4DB2" w:rsidRPr="006C4DB2">
        <w:rPr>
          <w:rFonts w:ascii="Times New Roman" w:hAnsi="Times New Roman" w:cs="Times New Roman"/>
          <w:sz w:val="28"/>
          <w:szCs w:val="28"/>
        </w:rPr>
        <w:t>должн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C4DB2" w:rsidRPr="006C4DB2">
        <w:rPr>
          <w:rFonts w:ascii="Times New Roman" w:hAnsi="Times New Roman" w:cs="Times New Roman"/>
          <w:sz w:val="28"/>
          <w:szCs w:val="28"/>
        </w:rPr>
        <w:t xml:space="preserve"> быть отредактирован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C4DB2" w:rsidRPr="006C4DB2">
        <w:rPr>
          <w:rFonts w:ascii="Times New Roman" w:hAnsi="Times New Roman" w:cs="Times New Roman"/>
          <w:sz w:val="28"/>
          <w:szCs w:val="28"/>
        </w:rPr>
        <w:t xml:space="preserve">. Текст должен размещаться через 1,5 интервала. Шрифт – </w:t>
      </w:r>
      <w:proofErr w:type="spellStart"/>
      <w:r w:rsidR="006C4DB2" w:rsidRPr="006C4DB2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="006C4DB2" w:rsidRPr="006C4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4DB2" w:rsidRPr="006C4DB2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="006C4DB2" w:rsidRPr="006C4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4DB2" w:rsidRPr="006C4DB2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="006C4DB2" w:rsidRPr="006C4DB2">
        <w:rPr>
          <w:rFonts w:ascii="Times New Roman" w:hAnsi="Times New Roman" w:cs="Times New Roman"/>
          <w:sz w:val="28"/>
          <w:szCs w:val="28"/>
        </w:rPr>
        <w:t xml:space="preserve">, 14. На листе соблюдаются следующие размеры полей: левое - 30 мм, правое - 15 мм, верхнее - 20 мм, нижнее - 20 мм. Выравнивание – по ширине. Приветствуется иллюстрация содержания работы таблицами, графическим материалов (рисунками, схемами и т.п.). Название и номера рисунков указываются под рисунками, названия и номера таблиц – над таблицами. Список использованных источников располагается в конце работы. Ссылки на </w:t>
      </w:r>
      <w:r w:rsidR="006C4DB2" w:rsidRPr="006C4DB2">
        <w:rPr>
          <w:rFonts w:ascii="Times New Roman" w:hAnsi="Times New Roman" w:cs="Times New Roman"/>
          <w:sz w:val="28"/>
          <w:szCs w:val="28"/>
        </w:rPr>
        <w:lastRenderedPageBreak/>
        <w:t xml:space="preserve">источники указываются в квадратных скобках после цитаты (номер источника, после запятой - номер страницы), примеры, [2, с. 21], [3, с.16; 4, с. 48]. </w:t>
      </w:r>
    </w:p>
    <w:p w14:paraId="6566988B" w14:textId="64470E8F" w:rsidR="006C4DB2" w:rsidRPr="006C4DB2" w:rsidRDefault="006C4DB2" w:rsidP="006C4D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DB2">
        <w:rPr>
          <w:rFonts w:ascii="Times New Roman" w:hAnsi="Times New Roman" w:cs="Times New Roman"/>
          <w:sz w:val="28"/>
          <w:szCs w:val="28"/>
        </w:rPr>
        <w:t xml:space="preserve">Страницы </w:t>
      </w:r>
      <w:r w:rsidR="00267142">
        <w:rPr>
          <w:rFonts w:ascii="Times New Roman" w:hAnsi="Times New Roman" w:cs="Times New Roman"/>
          <w:sz w:val="28"/>
          <w:szCs w:val="28"/>
        </w:rPr>
        <w:t xml:space="preserve">контрольной работы </w:t>
      </w:r>
      <w:r w:rsidRPr="006C4DB2">
        <w:rPr>
          <w:rFonts w:ascii="Times New Roman" w:hAnsi="Times New Roman" w:cs="Times New Roman"/>
          <w:sz w:val="28"/>
          <w:szCs w:val="28"/>
        </w:rPr>
        <w:t>обязательно должны быть пронумерованы. В содержании указана нумерация страниц разделов.</w:t>
      </w:r>
    </w:p>
    <w:p w14:paraId="2BF6EAFB" w14:textId="7BD1DCE0" w:rsidR="006C4DB2" w:rsidRPr="006C4DB2" w:rsidRDefault="006C4DB2" w:rsidP="006C4D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DB2">
        <w:rPr>
          <w:rFonts w:ascii="Times New Roman" w:hAnsi="Times New Roman" w:cs="Times New Roman"/>
          <w:sz w:val="28"/>
          <w:szCs w:val="28"/>
        </w:rPr>
        <w:t xml:space="preserve">Рекомендуемый объем </w:t>
      </w:r>
      <w:r w:rsidR="00267142">
        <w:rPr>
          <w:rFonts w:ascii="Times New Roman" w:hAnsi="Times New Roman" w:cs="Times New Roman"/>
          <w:sz w:val="28"/>
          <w:szCs w:val="28"/>
        </w:rPr>
        <w:t xml:space="preserve">контрольной работы </w:t>
      </w:r>
      <w:r w:rsidRPr="006C4DB2">
        <w:rPr>
          <w:rFonts w:ascii="Times New Roman" w:hAnsi="Times New Roman" w:cs="Times New Roman"/>
          <w:sz w:val="28"/>
          <w:szCs w:val="28"/>
        </w:rPr>
        <w:t>не должен превышать 14-16 страниц.</w:t>
      </w:r>
    </w:p>
    <w:p w14:paraId="3AA17AE5" w14:textId="6B309A1B" w:rsidR="006C4DB2" w:rsidRPr="006C4DB2" w:rsidRDefault="006C4DB2" w:rsidP="006C4D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DB2">
        <w:rPr>
          <w:rFonts w:ascii="Times New Roman" w:hAnsi="Times New Roman" w:cs="Times New Roman"/>
          <w:sz w:val="28"/>
          <w:szCs w:val="28"/>
        </w:rPr>
        <w:t xml:space="preserve">Объем заимствований, допускаемый в </w:t>
      </w:r>
      <w:r w:rsidR="00267142">
        <w:rPr>
          <w:rFonts w:ascii="Times New Roman" w:hAnsi="Times New Roman" w:cs="Times New Roman"/>
          <w:sz w:val="28"/>
          <w:szCs w:val="28"/>
        </w:rPr>
        <w:t>контрольной работе</w:t>
      </w:r>
      <w:r w:rsidRPr="006C4DB2">
        <w:rPr>
          <w:rFonts w:ascii="Times New Roman" w:hAnsi="Times New Roman" w:cs="Times New Roman"/>
          <w:sz w:val="28"/>
          <w:szCs w:val="28"/>
        </w:rPr>
        <w:t xml:space="preserve">, не должен превышать 20%. Работа проверяется на антиплагиат в системе антиплагиат вуза, скрин-шот отчета на плагиат размещается на последней странице </w:t>
      </w:r>
      <w:r w:rsidR="00267142">
        <w:rPr>
          <w:rFonts w:ascii="Times New Roman" w:hAnsi="Times New Roman" w:cs="Times New Roman"/>
          <w:sz w:val="28"/>
          <w:szCs w:val="28"/>
        </w:rPr>
        <w:t>контрольной работы</w:t>
      </w:r>
      <w:r w:rsidRPr="006C4DB2">
        <w:rPr>
          <w:rFonts w:ascii="Times New Roman" w:hAnsi="Times New Roman" w:cs="Times New Roman"/>
          <w:sz w:val="28"/>
          <w:szCs w:val="28"/>
        </w:rPr>
        <w:t>.</w:t>
      </w:r>
    </w:p>
    <w:p w14:paraId="3C151D35" w14:textId="77777777" w:rsidR="00267142" w:rsidRDefault="00267142" w:rsidP="005A280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</w:p>
    <w:p w14:paraId="7C403E4F" w14:textId="3E96D924" w:rsidR="005A2800" w:rsidRPr="005A2800" w:rsidRDefault="005A2800" w:rsidP="005A280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14:paraId="47A34DB1" w14:textId="77777777" w:rsidR="005A2800" w:rsidRPr="005A2800" w:rsidRDefault="005A2800" w:rsidP="005A2800">
      <w:pPr>
        <w:shd w:val="clear" w:color="auto" w:fill="FFFFFF"/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</w:p>
    <w:p w14:paraId="5EE855D7" w14:textId="77777777" w:rsidR="005A2800" w:rsidRPr="005A2800" w:rsidRDefault="005A2800" w:rsidP="005A2800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  <w:t xml:space="preserve">11. </w:t>
      </w:r>
      <w:bookmarkStart w:id="21" w:name="_Toc531614950"/>
      <w:bookmarkStart w:id="22" w:name="_Toc531686467"/>
      <w:r w:rsidRPr="005A2800"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  <w:t>1. Комплект лицензионного программного обеспечения:</w:t>
      </w:r>
      <w:bookmarkEnd w:id="21"/>
      <w:bookmarkEnd w:id="22"/>
    </w:p>
    <w:p w14:paraId="12321172" w14:textId="77777777" w:rsidR="005A2800" w:rsidRPr="005A2800" w:rsidRDefault="005A2800" w:rsidP="005A2800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</w:p>
    <w:p w14:paraId="25D3EAF4" w14:textId="77777777" w:rsidR="005A2800" w:rsidRPr="005A2800" w:rsidRDefault="005A2800" w:rsidP="00E57451">
      <w:pPr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  <w:lang w:val="en-US"/>
        </w:rPr>
      </w:pPr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  <w:lang w:val="en-US"/>
        </w:rPr>
        <w:t xml:space="preserve">Windows Microsoft Office (Word, Excel, PowerPoint) </w:t>
      </w:r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</w:rPr>
        <w:t>и</w:t>
      </w:r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  <w:lang w:val="en-US"/>
        </w:rPr>
        <w:t xml:space="preserve"> </w:t>
      </w:r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</w:rPr>
        <w:t>т</w:t>
      </w:r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  <w:lang w:val="en-US"/>
        </w:rPr>
        <w:t>.</w:t>
      </w:r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</w:rPr>
        <w:t>д</w:t>
      </w:r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  <w:lang w:val="en-US"/>
        </w:rPr>
        <w:t>.</w:t>
      </w:r>
    </w:p>
    <w:p w14:paraId="4DE95062" w14:textId="77777777" w:rsidR="005A2800" w:rsidRPr="005A2800" w:rsidRDefault="005A2800" w:rsidP="00E57451">
      <w:pPr>
        <w:keepNext/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357" w:hanging="357"/>
        <w:contextualSpacing/>
        <w:jc w:val="both"/>
        <w:outlineLvl w:val="0"/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</w:rPr>
      </w:pPr>
      <w:r w:rsidRPr="005A2800">
        <w:rPr>
          <w:rFonts w:ascii="Times New Roman" w:eastAsia="Times New Roman" w:hAnsi="Times New Roman" w:cs="Calibri"/>
          <w:color w:val="202023"/>
          <w:sz w:val="28"/>
          <w:szCs w:val="28"/>
          <w:shd w:val="clear" w:color="auto" w:fill="FFFFFF"/>
        </w:rPr>
        <w:t>Антивирус Kaspersky</w:t>
      </w:r>
    </w:p>
    <w:p w14:paraId="24D16B74" w14:textId="77777777" w:rsidR="005A2800" w:rsidRPr="005A2800" w:rsidRDefault="005A2800" w:rsidP="005A2800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</w:p>
    <w:p w14:paraId="1113F5F8" w14:textId="6F1E0E3E" w:rsidR="005A2800" w:rsidRDefault="005A2800" w:rsidP="008430B3">
      <w:pPr>
        <w:pStyle w:val="a4"/>
        <w:numPr>
          <w:ilvl w:val="1"/>
          <w:numId w:val="8"/>
        </w:numPr>
        <w:tabs>
          <w:tab w:val="left" w:pos="426"/>
        </w:tabs>
        <w:suppressAutoHyphens/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  <w:bookmarkStart w:id="23" w:name="_Toc531614953"/>
      <w:bookmarkStart w:id="24" w:name="_Toc531686470"/>
      <w:r w:rsidRPr="00E57451"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  <w:t>Современные профессиональные базы данных и информационные справочные системы</w:t>
      </w:r>
      <w:bookmarkEnd w:id="23"/>
      <w:bookmarkEnd w:id="24"/>
    </w:p>
    <w:p w14:paraId="6F154E97" w14:textId="77777777" w:rsidR="00E57451" w:rsidRPr="00E57451" w:rsidRDefault="00E57451" w:rsidP="00E57451">
      <w:pPr>
        <w:pStyle w:val="a4"/>
        <w:tabs>
          <w:tab w:val="left" w:pos="426"/>
        </w:tabs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</w:p>
    <w:p w14:paraId="45CFE0BE" w14:textId="2AA80DCC" w:rsidR="005A2800" w:rsidRDefault="00E57451" w:rsidP="00E57451">
      <w:pPr>
        <w:pStyle w:val="a4"/>
        <w:numPr>
          <w:ilvl w:val="3"/>
          <w:numId w:val="5"/>
        </w:numPr>
        <w:spacing w:after="0" w:line="360" w:lineRule="auto"/>
        <w:ind w:left="357" w:hanging="357"/>
        <w:jc w:val="both"/>
        <w:outlineLvl w:val="0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  <w:r w:rsidRPr="00E57451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Правовая база данных «КонсультантПлюс»</w:t>
      </w:r>
    </w:p>
    <w:p w14:paraId="0C26069B" w14:textId="3EECF479" w:rsidR="00E57451" w:rsidRDefault="00E57451" w:rsidP="00E57451">
      <w:pPr>
        <w:pStyle w:val="a4"/>
        <w:numPr>
          <w:ilvl w:val="3"/>
          <w:numId w:val="5"/>
        </w:numPr>
        <w:spacing w:after="0" w:line="360" w:lineRule="auto"/>
        <w:ind w:left="357" w:hanging="357"/>
        <w:jc w:val="both"/>
        <w:outlineLvl w:val="0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Справочно-правовая система «Гарант»</w:t>
      </w:r>
    </w:p>
    <w:p w14:paraId="236BA126" w14:textId="30B05185" w:rsidR="00E57451" w:rsidRDefault="00E57451" w:rsidP="00E57451">
      <w:pPr>
        <w:pStyle w:val="a4"/>
        <w:numPr>
          <w:ilvl w:val="3"/>
          <w:numId w:val="5"/>
        </w:numPr>
        <w:spacing w:after="0" w:line="360" w:lineRule="auto"/>
        <w:ind w:left="357" w:hanging="357"/>
        <w:jc w:val="both"/>
        <w:outlineLvl w:val="0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 xml:space="preserve">Официальный сайт </w:t>
      </w:r>
      <w:proofErr w:type="spellStart"/>
      <w:r w:rsidRPr="005A2800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РосБизнесКонсалтинг</w:t>
      </w:r>
      <w:proofErr w:type="spellEnd"/>
    </w:p>
    <w:p w14:paraId="773422F2" w14:textId="69D2A6B8" w:rsidR="00E57451" w:rsidRDefault="00E57451" w:rsidP="00E57451">
      <w:pPr>
        <w:pStyle w:val="a4"/>
        <w:numPr>
          <w:ilvl w:val="3"/>
          <w:numId w:val="5"/>
        </w:numPr>
        <w:spacing w:after="0" w:line="360" w:lineRule="auto"/>
        <w:ind w:left="357" w:hanging="357"/>
        <w:jc w:val="both"/>
        <w:outlineLvl w:val="0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Информационная система СПАРК</w:t>
      </w:r>
    </w:p>
    <w:p w14:paraId="1EC3EADC" w14:textId="5152C360" w:rsidR="00E57451" w:rsidRPr="00E57451" w:rsidRDefault="00E57451" w:rsidP="00E57451">
      <w:pPr>
        <w:pStyle w:val="a4"/>
        <w:numPr>
          <w:ilvl w:val="3"/>
          <w:numId w:val="5"/>
        </w:numPr>
        <w:spacing w:after="0" w:line="360" w:lineRule="auto"/>
        <w:ind w:left="357" w:hanging="357"/>
        <w:jc w:val="both"/>
        <w:outlineLvl w:val="0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Информационная система Bloomberg</w:t>
      </w:r>
    </w:p>
    <w:p w14:paraId="772C0CE3" w14:textId="77777777" w:rsidR="00E57451" w:rsidRPr="005A2800" w:rsidRDefault="00E57451" w:rsidP="005A2800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</w:p>
    <w:p w14:paraId="3B842C45" w14:textId="77777777" w:rsidR="005A2800" w:rsidRPr="005A2800" w:rsidRDefault="005A2800" w:rsidP="005A2800">
      <w:pPr>
        <w:shd w:val="clear" w:color="auto" w:fill="FFFFFF"/>
        <w:tabs>
          <w:tab w:val="left" w:pos="442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  <w:t>11.3. Сертифицированные программные и аппаратные средства защиты информации</w:t>
      </w:r>
    </w:p>
    <w:p w14:paraId="58A331D9" w14:textId="77777777" w:rsidR="005A2800" w:rsidRPr="005A2800" w:rsidRDefault="005A2800" w:rsidP="005A2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</w:p>
    <w:p w14:paraId="07BC496C" w14:textId="77777777" w:rsidR="005A2800" w:rsidRPr="005A2800" w:rsidRDefault="005A2800" w:rsidP="004A214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lastRenderedPageBreak/>
        <w:t>Сертифицированные программные и аппаратные средства защиты информации не предусмотрены.</w:t>
      </w:r>
    </w:p>
    <w:p w14:paraId="5D5963D0" w14:textId="77777777" w:rsidR="005A2800" w:rsidRPr="005A2800" w:rsidRDefault="005A2800" w:rsidP="005A280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</w:p>
    <w:p w14:paraId="49570984" w14:textId="77777777" w:rsidR="005A2800" w:rsidRPr="005A2800" w:rsidRDefault="005A2800" w:rsidP="005A280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  <w:t>12. Описание материально-технической базы, необходимой для осуществления образовательного процесса по дисциплине.</w:t>
      </w:r>
    </w:p>
    <w:p w14:paraId="2B14D676" w14:textId="77777777" w:rsidR="005A2800" w:rsidRPr="005A2800" w:rsidRDefault="005A2800" w:rsidP="005A280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202023"/>
          <w:sz w:val="28"/>
          <w:szCs w:val="28"/>
          <w:shd w:val="clear" w:color="auto" w:fill="FFFFFF"/>
          <w:lang w:eastAsia="ar-SA"/>
        </w:rPr>
      </w:pPr>
    </w:p>
    <w:p w14:paraId="5974279C" w14:textId="26C02FE2" w:rsidR="005A2800" w:rsidRPr="005A2800" w:rsidRDefault="005A2800" w:rsidP="004A2149">
      <w:pPr>
        <w:spacing w:after="0" w:line="360" w:lineRule="auto"/>
        <w:jc w:val="both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ab/>
        <w:t xml:space="preserve">Для обеспечения обучения по дисциплине </w:t>
      </w:r>
      <w:r w:rsidR="006C4DB2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«</w:t>
      </w:r>
      <w:r w:rsidR="00264C68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Архитектура модели бизнеса в цифровой экономике</w:t>
      </w:r>
      <w:r w:rsidR="006C4DB2" w:rsidRPr="005A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="006C4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A2800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 xml:space="preserve">необходима следующая материально-техническая база: </w:t>
      </w:r>
    </w:p>
    <w:p w14:paraId="58207518" w14:textId="42E4968F" w:rsidR="005A2800" w:rsidRDefault="005A2800" w:rsidP="00051836">
      <w:pPr>
        <w:numPr>
          <w:ilvl w:val="0"/>
          <w:numId w:val="1"/>
        </w:numPr>
        <w:tabs>
          <w:tab w:val="left" w:pos="70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аудитории, оборудованные видеопроекционным оборудованием для презентаций, средствами звуковоспроизведения, экраном</w:t>
      </w:r>
      <w:r w:rsidR="00264C68" w:rsidRPr="00264C68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 xml:space="preserve"> </w:t>
      </w:r>
      <w:r w:rsidR="00264C68" w:rsidRPr="005A2800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для проведения лекционных занятий</w:t>
      </w:r>
      <w:r w:rsidR="00264C68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;</w:t>
      </w:r>
    </w:p>
    <w:p w14:paraId="14FB4B3B" w14:textId="757E6F36" w:rsidR="00264C68" w:rsidRPr="00264C68" w:rsidRDefault="00264C68" w:rsidP="00051836">
      <w:pPr>
        <w:numPr>
          <w:ilvl w:val="0"/>
          <w:numId w:val="1"/>
        </w:numPr>
        <w:tabs>
          <w:tab w:val="left" w:pos="70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  <w:r w:rsidRPr="00264C68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компьютерные классы для проведения семинарских занятий</w:t>
      </w:r>
      <w:r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;</w:t>
      </w:r>
    </w:p>
    <w:p w14:paraId="7039095C" w14:textId="445E2B3F" w:rsidR="005A2800" w:rsidRDefault="005A2800" w:rsidP="00051836">
      <w:pPr>
        <w:numPr>
          <w:ilvl w:val="0"/>
          <w:numId w:val="1"/>
        </w:numPr>
        <w:tabs>
          <w:tab w:val="left" w:pos="70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  <w:r w:rsidRPr="005A2800"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  <w:t>библиотеку, имеющую рабочие места для студентов, оснащенные компьютерами с доступом к базам данных и сети Интернет.</w:t>
      </w:r>
      <w:bookmarkEnd w:id="20"/>
    </w:p>
    <w:p w14:paraId="6BADF856" w14:textId="77777777" w:rsidR="008215AC" w:rsidRDefault="008215AC" w:rsidP="008215AC">
      <w:pPr>
        <w:tabs>
          <w:tab w:val="left" w:pos="70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</w:p>
    <w:p w14:paraId="3830C045" w14:textId="77777777" w:rsidR="005A2800" w:rsidRPr="005A2800" w:rsidRDefault="005A2800" w:rsidP="005A2800">
      <w:pPr>
        <w:spacing w:after="0" w:line="276" w:lineRule="auto"/>
        <w:jc w:val="center"/>
        <w:rPr>
          <w:rFonts w:ascii="Times New Roman" w:eastAsia="Calibri" w:hAnsi="Times New Roman" w:cs="Times New Roman"/>
          <w:color w:val="202023"/>
          <w:sz w:val="28"/>
          <w:szCs w:val="28"/>
          <w:shd w:val="clear" w:color="auto" w:fill="FFFFFF"/>
          <w:lang w:eastAsia="ar-SA"/>
        </w:rPr>
      </w:pPr>
    </w:p>
    <w:sectPr w:rsidR="005A2800" w:rsidRPr="005A2800" w:rsidSect="003A17DD">
      <w:footerReference w:type="default" r:id="rId3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A8AAA" w14:textId="77777777" w:rsidR="00A61C6C" w:rsidRDefault="00A61C6C">
      <w:pPr>
        <w:spacing w:after="0" w:line="240" w:lineRule="auto"/>
      </w:pPr>
      <w:r>
        <w:separator/>
      </w:r>
    </w:p>
  </w:endnote>
  <w:endnote w:type="continuationSeparator" w:id="0">
    <w:p w14:paraId="6300A3A1" w14:textId="77777777" w:rsidR="00A61C6C" w:rsidRDefault="00A61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6182240"/>
      <w:docPartObj>
        <w:docPartGallery w:val="Page Numbers (Bottom of Page)"/>
        <w:docPartUnique/>
      </w:docPartObj>
    </w:sdtPr>
    <w:sdtEndPr/>
    <w:sdtContent>
      <w:p w14:paraId="3EAED25E" w14:textId="1188B060" w:rsidR="00842715" w:rsidRDefault="00842715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27</w:t>
        </w:r>
        <w:r>
          <w:fldChar w:fldCharType="end"/>
        </w:r>
      </w:p>
    </w:sdtContent>
  </w:sdt>
  <w:p w14:paraId="53C94587" w14:textId="77777777" w:rsidR="00842715" w:rsidRDefault="00842715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573FF" w14:textId="77777777" w:rsidR="00A61C6C" w:rsidRDefault="00A61C6C">
      <w:pPr>
        <w:spacing w:after="0" w:line="240" w:lineRule="auto"/>
      </w:pPr>
      <w:r>
        <w:separator/>
      </w:r>
    </w:p>
  </w:footnote>
  <w:footnote w:type="continuationSeparator" w:id="0">
    <w:p w14:paraId="60FAED6F" w14:textId="77777777" w:rsidR="00A61C6C" w:rsidRDefault="00A61C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C0D3A"/>
    <w:multiLevelType w:val="multilevel"/>
    <w:tmpl w:val="5BB6C66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3BE474C"/>
    <w:multiLevelType w:val="hybridMultilevel"/>
    <w:tmpl w:val="75D83F28"/>
    <w:lvl w:ilvl="0" w:tplc="3D7E609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D3A45"/>
    <w:multiLevelType w:val="hybridMultilevel"/>
    <w:tmpl w:val="593250CA"/>
    <w:lvl w:ilvl="0" w:tplc="2D1872AA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F992046"/>
    <w:multiLevelType w:val="multilevel"/>
    <w:tmpl w:val="8B2E0D92"/>
    <w:lvl w:ilvl="0">
      <w:start w:val="1"/>
      <w:numFmt w:val="decimal"/>
      <w:lvlText w:val="%1."/>
      <w:lvlJc w:val="left"/>
      <w:pPr>
        <w:ind w:left="1119" w:hanging="41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18BA5BFA"/>
    <w:multiLevelType w:val="hybridMultilevel"/>
    <w:tmpl w:val="D6982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665C"/>
    <w:multiLevelType w:val="hybridMultilevel"/>
    <w:tmpl w:val="26367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C17065"/>
    <w:multiLevelType w:val="hybridMultilevel"/>
    <w:tmpl w:val="2788E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F46595"/>
    <w:multiLevelType w:val="hybridMultilevel"/>
    <w:tmpl w:val="DE503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56F2F"/>
    <w:multiLevelType w:val="hybridMultilevel"/>
    <w:tmpl w:val="13BC974C"/>
    <w:lvl w:ilvl="0" w:tplc="AD94848A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7997D69"/>
    <w:multiLevelType w:val="multilevel"/>
    <w:tmpl w:val="F7449D5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2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44" w:hanging="2160"/>
      </w:pPr>
      <w:rPr>
        <w:rFonts w:hint="default"/>
      </w:rPr>
    </w:lvl>
  </w:abstractNum>
  <w:abstractNum w:abstractNumId="10" w15:restartNumberingAfterBreak="0">
    <w:nsid w:val="496E45E1"/>
    <w:multiLevelType w:val="hybridMultilevel"/>
    <w:tmpl w:val="FB9AF220"/>
    <w:lvl w:ilvl="0" w:tplc="57248A42">
      <w:start w:val="1"/>
      <w:numFmt w:val="decimal"/>
      <w:lvlText w:val="%1."/>
      <w:lvlJc w:val="left"/>
      <w:pPr>
        <w:ind w:left="426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4CE831AE"/>
    <w:multiLevelType w:val="hybridMultilevel"/>
    <w:tmpl w:val="FFF27F06"/>
    <w:lvl w:ilvl="0" w:tplc="33E687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49B07D0"/>
    <w:multiLevelType w:val="hybridMultilevel"/>
    <w:tmpl w:val="E8081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9F78FB"/>
    <w:multiLevelType w:val="multilevel"/>
    <w:tmpl w:val="F7449D5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2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44" w:hanging="2160"/>
      </w:pPr>
      <w:rPr>
        <w:rFonts w:hint="default"/>
      </w:rPr>
    </w:lvl>
  </w:abstractNum>
  <w:abstractNum w:abstractNumId="14" w15:restartNumberingAfterBreak="0">
    <w:nsid w:val="660946BF"/>
    <w:multiLevelType w:val="hybridMultilevel"/>
    <w:tmpl w:val="B6B492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6C976BF"/>
    <w:multiLevelType w:val="hybridMultilevel"/>
    <w:tmpl w:val="9A5C381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AA1A78"/>
    <w:multiLevelType w:val="hybridMultilevel"/>
    <w:tmpl w:val="9B7A0298"/>
    <w:lvl w:ilvl="0" w:tplc="6D8ADBFA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430660"/>
    <w:multiLevelType w:val="hybridMultilevel"/>
    <w:tmpl w:val="6E9028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0F">
      <w:start w:val="1"/>
      <w:numFmt w:val="decimal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B860F98"/>
    <w:multiLevelType w:val="hybridMultilevel"/>
    <w:tmpl w:val="945E5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8"/>
  </w:num>
  <w:num w:numId="4">
    <w:abstractNumId w:val="5"/>
  </w:num>
  <w:num w:numId="5">
    <w:abstractNumId w:val="1"/>
  </w:num>
  <w:num w:numId="6">
    <w:abstractNumId w:val="14"/>
  </w:num>
  <w:num w:numId="7">
    <w:abstractNumId w:val="10"/>
  </w:num>
  <w:num w:numId="8">
    <w:abstractNumId w:val="3"/>
  </w:num>
  <w:num w:numId="9">
    <w:abstractNumId w:val="11"/>
  </w:num>
  <w:num w:numId="10">
    <w:abstractNumId w:val="7"/>
  </w:num>
  <w:num w:numId="11">
    <w:abstractNumId w:val="18"/>
  </w:num>
  <w:num w:numId="12">
    <w:abstractNumId w:val="4"/>
  </w:num>
  <w:num w:numId="13">
    <w:abstractNumId w:val="6"/>
  </w:num>
  <w:num w:numId="14">
    <w:abstractNumId w:val="13"/>
  </w:num>
  <w:num w:numId="15">
    <w:abstractNumId w:val="15"/>
  </w:num>
  <w:num w:numId="1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6"/>
  </w:num>
  <w:num w:numId="18">
    <w:abstractNumId w:val="9"/>
  </w:num>
  <w:num w:numId="1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800"/>
    <w:rsid w:val="0001483E"/>
    <w:rsid w:val="00025CFE"/>
    <w:rsid w:val="00030DD4"/>
    <w:rsid w:val="00036EE8"/>
    <w:rsid w:val="00040159"/>
    <w:rsid w:val="00051836"/>
    <w:rsid w:val="00056297"/>
    <w:rsid w:val="000600C8"/>
    <w:rsid w:val="000611D7"/>
    <w:rsid w:val="0006768C"/>
    <w:rsid w:val="00070B84"/>
    <w:rsid w:val="00073C26"/>
    <w:rsid w:val="0007553E"/>
    <w:rsid w:val="00090A1B"/>
    <w:rsid w:val="00092A49"/>
    <w:rsid w:val="00097AB5"/>
    <w:rsid w:val="000B1F56"/>
    <w:rsid w:val="000B257F"/>
    <w:rsid w:val="000C1885"/>
    <w:rsid w:val="000C651F"/>
    <w:rsid w:val="000F503C"/>
    <w:rsid w:val="000F6078"/>
    <w:rsid w:val="00101F4F"/>
    <w:rsid w:val="0010229F"/>
    <w:rsid w:val="00120AFC"/>
    <w:rsid w:val="00125B08"/>
    <w:rsid w:val="001329CA"/>
    <w:rsid w:val="00142202"/>
    <w:rsid w:val="00152FF2"/>
    <w:rsid w:val="00170362"/>
    <w:rsid w:val="00184953"/>
    <w:rsid w:val="001B0563"/>
    <w:rsid w:val="001B6E11"/>
    <w:rsid w:val="001B71BE"/>
    <w:rsid w:val="001D40DB"/>
    <w:rsid w:val="001D4ECB"/>
    <w:rsid w:val="001F4464"/>
    <w:rsid w:val="001F7290"/>
    <w:rsid w:val="002260B4"/>
    <w:rsid w:val="00230A31"/>
    <w:rsid w:val="0023525A"/>
    <w:rsid w:val="00242C79"/>
    <w:rsid w:val="00252969"/>
    <w:rsid w:val="00260819"/>
    <w:rsid w:val="00263809"/>
    <w:rsid w:val="00264C68"/>
    <w:rsid w:val="00267142"/>
    <w:rsid w:val="00273CC2"/>
    <w:rsid w:val="00280712"/>
    <w:rsid w:val="00290C1E"/>
    <w:rsid w:val="00290D39"/>
    <w:rsid w:val="002962D1"/>
    <w:rsid w:val="002A4025"/>
    <w:rsid w:val="002C6E20"/>
    <w:rsid w:val="002E0FC6"/>
    <w:rsid w:val="002E13FF"/>
    <w:rsid w:val="002E3B4C"/>
    <w:rsid w:val="00305DD9"/>
    <w:rsid w:val="00310C70"/>
    <w:rsid w:val="00335411"/>
    <w:rsid w:val="003426E5"/>
    <w:rsid w:val="00345384"/>
    <w:rsid w:val="00345553"/>
    <w:rsid w:val="00347F1B"/>
    <w:rsid w:val="00352456"/>
    <w:rsid w:val="00395B41"/>
    <w:rsid w:val="003A0FBA"/>
    <w:rsid w:val="003A17DD"/>
    <w:rsid w:val="003A2593"/>
    <w:rsid w:val="003A4788"/>
    <w:rsid w:val="003A62AA"/>
    <w:rsid w:val="003C0855"/>
    <w:rsid w:val="003D6CE6"/>
    <w:rsid w:val="003E5169"/>
    <w:rsid w:val="00403553"/>
    <w:rsid w:val="00411930"/>
    <w:rsid w:val="00415BBB"/>
    <w:rsid w:val="004259B3"/>
    <w:rsid w:val="0042794C"/>
    <w:rsid w:val="00435E01"/>
    <w:rsid w:val="0045090B"/>
    <w:rsid w:val="00454694"/>
    <w:rsid w:val="00465994"/>
    <w:rsid w:val="00465CC9"/>
    <w:rsid w:val="004720DC"/>
    <w:rsid w:val="0048005A"/>
    <w:rsid w:val="00485A1C"/>
    <w:rsid w:val="00486738"/>
    <w:rsid w:val="00494FD5"/>
    <w:rsid w:val="004979F8"/>
    <w:rsid w:val="004A2149"/>
    <w:rsid w:val="004A4816"/>
    <w:rsid w:val="004A7005"/>
    <w:rsid w:val="004B06B7"/>
    <w:rsid w:val="004C64BA"/>
    <w:rsid w:val="004D64CF"/>
    <w:rsid w:val="004E7A93"/>
    <w:rsid w:val="004F1ABB"/>
    <w:rsid w:val="004F4B15"/>
    <w:rsid w:val="00500DA1"/>
    <w:rsid w:val="00523C7E"/>
    <w:rsid w:val="00535ADA"/>
    <w:rsid w:val="0056566B"/>
    <w:rsid w:val="00571F46"/>
    <w:rsid w:val="00573A22"/>
    <w:rsid w:val="00577817"/>
    <w:rsid w:val="005A2800"/>
    <w:rsid w:val="005C363E"/>
    <w:rsid w:val="005C403F"/>
    <w:rsid w:val="005C4C2D"/>
    <w:rsid w:val="005E6138"/>
    <w:rsid w:val="0060094D"/>
    <w:rsid w:val="00613E34"/>
    <w:rsid w:val="00626280"/>
    <w:rsid w:val="0064425A"/>
    <w:rsid w:val="00644E2F"/>
    <w:rsid w:val="006505AF"/>
    <w:rsid w:val="00655C47"/>
    <w:rsid w:val="00682826"/>
    <w:rsid w:val="00687BD5"/>
    <w:rsid w:val="006975B1"/>
    <w:rsid w:val="006B2944"/>
    <w:rsid w:val="006B635C"/>
    <w:rsid w:val="006C32DB"/>
    <w:rsid w:val="006C4DB2"/>
    <w:rsid w:val="006C7717"/>
    <w:rsid w:val="006D35A4"/>
    <w:rsid w:val="006E2584"/>
    <w:rsid w:val="006E6442"/>
    <w:rsid w:val="006F4A44"/>
    <w:rsid w:val="00701378"/>
    <w:rsid w:val="0070548E"/>
    <w:rsid w:val="0071426F"/>
    <w:rsid w:val="00724549"/>
    <w:rsid w:val="0072564A"/>
    <w:rsid w:val="00742A9A"/>
    <w:rsid w:val="00744410"/>
    <w:rsid w:val="0075327B"/>
    <w:rsid w:val="00757ACE"/>
    <w:rsid w:val="00770D5F"/>
    <w:rsid w:val="0078003B"/>
    <w:rsid w:val="0079077D"/>
    <w:rsid w:val="00793F60"/>
    <w:rsid w:val="00794C43"/>
    <w:rsid w:val="00795028"/>
    <w:rsid w:val="007A0AB0"/>
    <w:rsid w:val="007C1C7B"/>
    <w:rsid w:val="007C3D66"/>
    <w:rsid w:val="007D04CD"/>
    <w:rsid w:val="007D2F41"/>
    <w:rsid w:val="007D7F58"/>
    <w:rsid w:val="007F7788"/>
    <w:rsid w:val="0080123A"/>
    <w:rsid w:val="008074A0"/>
    <w:rsid w:val="00817F81"/>
    <w:rsid w:val="0082079D"/>
    <w:rsid w:val="008215AC"/>
    <w:rsid w:val="008256FF"/>
    <w:rsid w:val="00833C06"/>
    <w:rsid w:val="00836A97"/>
    <w:rsid w:val="00836BF5"/>
    <w:rsid w:val="00842715"/>
    <w:rsid w:val="008430B3"/>
    <w:rsid w:val="00844B11"/>
    <w:rsid w:val="00860EE7"/>
    <w:rsid w:val="00863FF3"/>
    <w:rsid w:val="00883160"/>
    <w:rsid w:val="008942E3"/>
    <w:rsid w:val="008C011E"/>
    <w:rsid w:val="008D62B7"/>
    <w:rsid w:val="008E0E2A"/>
    <w:rsid w:val="008E11AE"/>
    <w:rsid w:val="008F0465"/>
    <w:rsid w:val="00903E4E"/>
    <w:rsid w:val="00924A83"/>
    <w:rsid w:val="009251CE"/>
    <w:rsid w:val="00925D46"/>
    <w:rsid w:val="009263C8"/>
    <w:rsid w:val="0093602F"/>
    <w:rsid w:val="00942530"/>
    <w:rsid w:val="009538D2"/>
    <w:rsid w:val="00954ED5"/>
    <w:rsid w:val="00964B25"/>
    <w:rsid w:val="009654CE"/>
    <w:rsid w:val="00972A1A"/>
    <w:rsid w:val="00973C2F"/>
    <w:rsid w:val="00976130"/>
    <w:rsid w:val="009837B1"/>
    <w:rsid w:val="009A5E07"/>
    <w:rsid w:val="009D5086"/>
    <w:rsid w:val="009D5610"/>
    <w:rsid w:val="00A01FEB"/>
    <w:rsid w:val="00A24E24"/>
    <w:rsid w:val="00A25766"/>
    <w:rsid w:val="00A378CD"/>
    <w:rsid w:val="00A4042D"/>
    <w:rsid w:val="00A40B00"/>
    <w:rsid w:val="00A418C0"/>
    <w:rsid w:val="00A41E3B"/>
    <w:rsid w:val="00A44C04"/>
    <w:rsid w:val="00A470E2"/>
    <w:rsid w:val="00A51368"/>
    <w:rsid w:val="00A5267E"/>
    <w:rsid w:val="00A61C6C"/>
    <w:rsid w:val="00A80E67"/>
    <w:rsid w:val="00A82882"/>
    <w:rsid w:val="00A865AA"/>
    <w:rsid w:val="00A95C9E"/>
    <w:rsid w:val="00AC3A61"/>
    <w:rsid w:val="00AC52E2"/>
    <w:rsid w:val="00AF026D"/>
    <w:rsid w:val="00B011FB"/>
    <w:rsid w:val="00B053AE"/>
    <w:rsid w:val="00B13FDC"/>
    <w:rsid w:val="00B1407D"/>
    <w:rsid w:val="00B20E76"/>
    <w:rsid w:val="00B22B64"/>
    <w:rsid w:val="00B22F3B"/>
    <w:rsid w:val="00B27D61"/>
    <w:rsid w:val="00B4303F"/>
    <w:rsid w:val="00B527E2"/>
    <w:rsid w:val="00B54A04"/>
    <w:rsid w:val="00B6262F"/>
    <w:rsid w:val="00B6572B"/>
    <w:rsid w:val="00B722D9"/>
    <w:rsid w:val="00B77593"/>
    <w:rsid w:val="00B8167C"/>
    <w:rsid w:val="00B94E3A"/>
    <w:rsid w:val="00BC0925"/>
    <w:rsid w:val="00BC5F8F"/>
    <w:rsid w:val="00BD53F6"/>
    <w:rsid w:val="00BE050D"/>
    <w:rsid w:val="00C30184"/>
    <w:rsid w:val="00C31F46"/>
    <w:rsid w:val="00C32DF5"/>
    <w:rsid w:val="00C33072"/>
    <w:rsid w:val="00C3416D"/>
    <w:rsid w:val="00C36E68"/>
    <w:rsid w:val="00C53ACC"/>
    <w:rsid w:val="00C55615"/>
    <w:rsid w:val="00C615C8"/>
    <w:rsid w:val="00C639A3"/>
    <w:rsid w:val="00C64420"/>
    <w:rsid w:val="00C82368"/>
    <w:rsid w:val="00C955D0"/>
    <w:rsid w:val="00CC6CF0"/>
    <w:rsid w:val="00CD2BA4"/>
    <w:rsid w:val="00CD38AD"/>
    <w:rsid w:val="00CD4910"/>
    <w:rsid w:val="00CD585E"/>
    <w:rsid w:val="00D00CD2"/>
    <w:rsid w:val="00D027A2"/>
    <w:rsid w:val="00D25613"/>
    <w:rsid w:val="00D46A5E"/>
    <w:rsid w:val="00D549CC"/>
    <w:rsid w:val="00D55141"/>
    <w:rsid w:val="00D73E58"/>
    <w:rsid w:val="00D74803"/>
    <w:rsid w:val="00D77C4B"/>
    <w:rsid w:val="00D81CA9"/>
    <w:rsid w:val="00D8661F"/>
    <w:rsid w:val="00D95E66"/>
    <w:rsid w:val="00D968ED"/>
    <w:rsid w:val="00D9774D"/>
    <w:rsid w:val="00DB1FE0"/>
    <w:rsid w:val="00DC2BEC"/>
    <w:rsid w:val="00DD0C21"/>
    <w:rsid w:val="00DE6168"/>
    <w:rsid w:val="00DF628A"/>
    <w:rsid w:val="00E0215A"/>
    <w:rsid w:val="00E05B96"/>
    <w:rsid w:val="00E05C3B"/>
    <w:rsid w:val="00E14CC7"/>
    <w:rsid w:val="00E26009"/>
    <w:rsid w:val="00E33D99"/>
    <w:rsid w:val="00E51FE7"/>
    <w:rsid w:val="00E57451"/>
    <w:rsid w:val="00E62675"/>
    <w:rsid w:val="00E66000"/>
    <w:rsid w:val="00E70C9A"/>
    <w:rsid w:val="00E72F56"/>
    <w:rsid w:val="00E775A4"/>
    <w:rsid w:val="00EB0761"/>
    <w:rsid w:val="00EB6E3D"/>
    <w:rsid w:val="00EE0C76"/>
    <w:rsid w:val="00EF25B9"/>
    <w:rsid w:val="00EF4DC5"/>
    <w:rsid w:val="00EF5503"/>
    <w:rsid w:val="00F010F3"/>
    <w:rsid w:val="00F01130"/>
    <w:rsid w:val="00F01488"/>
    <w:rsid w:val="00F204E4"/>
    <w:rsid w:val="00F23F6A"/>
    <w:rsid w:val="00F259AE"/>
    <w:rsid w:val="00F56B5A"/>
    <w:rsid w:val="00F56EDD"/>
    <w:rsid w:val="00F63D71"/>
    <w:rsid w:val="00F737D4"/>
    <w:rsid w:val="00F76290"/>
    <w:rsid w:val="00F8000E"/>
    <w:rsid w:val="00F8381C"/>
    <w:rsid w:val="00F86DB2"/>
    <w:rsid w:val="00F94B2A"/>
    <w:rsid w:val="00FA2EEF"/>
    <w:rsid w:val="00FC3FF5"/>
    <w:rsid w:val="00FD77B5"/>
    <w:rsid w:val="00FD7BE7"/>
    <w:rsid w:val="00FF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3F0D2"/>
  <w15:docId w15:val="{528D49CE-19C0-4514-AA41-40FB0EAC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A2800"/>
    <w:pPr>
      <w:keepNext/>
      <w:keepLines/>
      <w:spacing w:before="480" w:after="20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A280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A2800"/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A280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A2800"/>
  </w:style>
  <w:style w:type="paragraph" w:customStyle="1" w:styleId="Normal1">
    <w:name w:val="Normal1"/>
    <w:link w:val="Normal"/>
    <w:uiPriority w:val="99"/>
    <w:rsid w:val="005A28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uiPriority w:val="99"/>
    <w:locked/>
    <w:rsid w:val="005A28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rsid w:val="005A2800"/>
    <w:rPr>
      <w:color w:val="0000FF"/>
      <w:u w:val="single"/>
    </w:rPr>
  </w:style>
  <w:style w:type="paragraph" w:styleId="12">
    <w:name w:val="toc 1"/>
    <w:basedOn w:val="a"/>
    <w:next w:val="a"/>
    <w:autoRedefine/>
    <w:uiPriority w:val="39"/>
    <w:rsid w:val="005A2800"/>
    <w:pPr>
      <w:tabs>
        <w:tab w:val="right" w:leader="dot" w:pos="8365"/>
      </w:tabs>
      <w:spacing w:after="0" w:line="276" w:lineRule="auto"/>
      <w:ind w:right="1236"/>
    </w:pPr>
    <w:rPr>
      <w:rFonts w:ascii="Calibri" w:eastAsia="Times New Roman" w:hAnsi="Calibri" w:cs="Calibri"/>
    </w:rPr>
  </w:style>
  <w:style w:type="paragraph" w:styleId="a4">
    <w:name w:val="List Paragraph"/>
    <w:aliases w:val="Заголовок мой1,СписокСТПр,Нумерация,Маркер,2 Спс точк,List Paragraph,Имя Рисунка,Абзац списка2"/>
    <w:basedOn w:val="a"/>
    <w:link w:val="a5"/>
    <w:uiPriority w:val="34"/>
    <w:qFormat/>
    <w:rsid w:val="005A2800"/>
    <w:pPr>
      <w:spacing w:line="256" w:lineRule="auto"/>
      <w:ind w:left="720"/>
    </w:pPr>
    <w:rPr>
      <w:rFonts w:ascii="Calibri" w:eastAsia="Times New Roman" w:hAnsi="Calibri" w:cs="Calibri"/>
    </w:rPr>
  </w:style>
  <w:style w:type="character" w:customStyle="1" w:styleId="a5">
    <w:name w:val="Абзац списка Знак"/>
    <w:aliases w:val="Заголовок мой1 Знак,СписокСТПр Знак,Нумерация Знак,Маркер Знак,2 Спс точк Знак,List Paragraph Знак,Имя Рисунка Знак,Абзац списка2 Знак"/>
    <w:link w:val="a4"/>
    <w:uiPriority w:val="34"/>
    <w:locked/>
    <w:rsid w:val="005A2800"/>
    <w:rPr>
      <w:rFonts w:ascii="Calibri" w:eastAsia="Times New Roman" w:hAnsi="Calibri" w:cs="Calibri"/>
    </w:rPr>
  </w:style>
  <w:style w:type="paragraph" w:styleId="a6">
    <w:name w:val="Title"/>
    <w:basedOn w:val="a"/>
    <w:next w:val="a"/>
    <w:link w:val="a7"/>
    <w:qFormat/>
    <w:rsid w:val="005A28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7">
    <w:name w:val="Заголовок Знак"/>
    <w:basedOn w:val="a0"/>
    <w:link w:val="a6"/>
    <w:rsid w:val="005A280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2">
    <w:name w:val="Body Text 2"/>
    <w:basedOn w:val="a"/>
    <w:link w:val="20"/>
    <w:uiPriority w:val="99"/>
    <w:rsid w:val="005A280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5A2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5A280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5A2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A28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tyle2">
    <w:name w:val="Style2"/>
    <w:basedOn w:val="a"/>
    <w:rsid w:val="005A2800"/>
    <w:pPr>
      <w:widowControl w:val="0"/>
      <w:autoSpaceDE w:val="0"/>
      <w:autoSpaceDN w:val="0"/>
      <w:adjustRightInd w:val="0"/>
      <w:spacing w:after="0" w:line="48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5A2800"/>
    <w:rPr>
      <w:rFonts w:ascii="Times New Roman" w:hAnsi="Times New Roman" w:cs="Times New Roman"/>
      <w:sz w:val="26"/>
      <w:szCs w:val="26"/>
    </w:rPr>
  </w:style>
  <w:style w:type="paragraph" w:customStyle="1" w:styleId="110">
    <w:name w:val="Абзац списка11"/>
    <w:basedOn w:val="a"/>
    <w:uiPriority w:val="99"/>
    <w:rsid w:val="005A2800"/>
    <w:pPr>
      <w:spacing w:after="200" w:line="276" w:lineRule="auto"/>
      <w:ind w:left="720"/>
    </w:pPr>
    <w:rPr>
      <w:rFonts w:ascii="Calibri" w:eastAsia="Times New Roman" w:hAnsi="Calibri" w:cs="Calibri"/>
      <w:sz w:val="20"/>
      <w:szCs w:val="20"/>
    </w:rPr>
  </w:style>
  <w:style w:type="paragraph" w:customStyle="1" w:styleId="msonormalmailrucssattributepostfix">
    <w:name w:val="msonormal_mailru_css_attribute_postfix"/>
    <w:basedOn w:val="a"/>
    <w:uiPriority w:val="99"/>
    <w:rsid w:val="005A2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5A2800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aliases w:val="Обычный (Web),Обычный (веб) Знак,Обычный (веб) Знак Знак"/>
    <w:basedOn w:val="a"/>
    <w:uiPriority w:val="99"/>
    <w:qFormat/>
    <w:rsid w:val="005A2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rt0xe">
    <w:name w:val="trt0xe"/>
    <w:basedOn w:val="a"/>
    <w:rsid w:val="005A2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рпд"/>
    <w:basedOn w:val="1"/>
    <w:link w:val="ad"/>
    <w:qFormat/>
    <w:rsid w:val="005A2800"/>
    <w:pPr>
      <w:keepNext w:val="0"/>
      <w:keepLines w:val="0"/>
      <w:spacing w:before="0" w:after="0" w:line="360" w:lineRule="auto"/>
      <w:ind w:firstLine="709"/>
      <w:jc w:val="both"/>
    </w:pPr>
    <w:rPr>
      <w:rFonts w:ascii="Times New Roman" w:hAnsi="Times New Roman" w:cs="Times New Roman"/>
      <w:color w:val="auto"/>
      <w:kern w:val="36"/>
      <w:lang w:val="en-US"/>
    </w:rPr>
  </w:style>
  <w:style w:type="character" w:customStyle="1" w:styleId="ad">
    <w:name w:val="рпд Знак"/>
    <w:link w:val="ac"/>
    <w:rsid w:val="005A2800"/>
    <w:rPr>
      <w:rFonts w:ascii="Times New Roman" w:eastAsia="Times New Roman" w:hAnsi="Times New Roman" w:cs="Times New Roman"/>
      <w:b/>
      <w:bCs/>
      <w:kern w:val="36"/>
      <w:sz w:val="28"/>
      <w:szCs w:val="28"/>
      <w:lang w:val="en-US" w:eastAsia="ru-RU"/>
    </w:rPr>
  </w:style>
  <w:style w:type="paragraph" w:styleId="ae">
    <w:name w:val="header"/>
    <w:basedOn w:val="a"/>
    <w:link w:val="af"/>
    <w:uiPriority w:val="99"/>
    <w:unhideWhenUsed/>
    <w:rsid w:val="005A28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5A2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5A28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5A28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4720DC"/>
    <w:rPr>
      <w:color w:val="605E5C"/>
      <w:shd w:val="clear" w:color="auto" w:fill="E1DFDD"/>
    </w:rPr>
  </w:style>
  <w:style w:type="paragraph" w:styleId="31">
    <w:name w:val="toc 3"/>
    <w:basedOn w:val="a"/>
    <w:next w:val="a"/>
    <w:autoRedefine/>
    <w:uiPriority w:val="39"/>
    <w:unhideWhenUsed/>
    <w:rsid w:val="00036EE8"/>
    <w:pPr>
      <w:spacing w:after="100"/>
      <w:ind w:left="440"/>
    </w:pPr>
  </w:style>
  <w:style w:type="character" w:styleId="af2">
    <w:name w:val="Strong"/>
    <w:basedOn w:val="a0"/>
    <w:uiPriority w:val="22"/>
    <w:qFormat/>
    <w:rsid w:val="00097AB5"/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B81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8167C"/>
    <w:rPr>
      <w:rFonts w:ascii="Tahoma" w:hAnsi="Tahoma" w:cs="Tahoma"/>
      <w:sz w:val="16"/>
      <w:szCs w:val="16"/>
    </w:rPr>
  </w:style>
  <w:style w:type="character" w:styleId="af5">
    <w:name w:val="annotation reference"/>
    <w:basedOn w:val="a0"/>
    <w:uiPriority w:val="99"/>
    <w:semiHidden/>
    <w:unhideWhenUsed/>
    <w:rsid w:val="00FA2EEF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FA2EEF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FA2EEF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FA2EEF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A2E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7566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67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2787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11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5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ategy.cdto.ranepa.ru/prilozhenie-b" TargetMode="External"/><Relationship Id="rId13" Type="http://schemas.openxmlformats.org/officeDocument/2006/relationships/hyperlink" Target="http://elib.fa.ru/" TargetMode="External"/><Relationship Id="rId18" Type="http://schemas.openxmlformats.org/officeDocument/2006/relationships/hyperlink" Target="http://continent-online.com/" TargetMode="External"/><Relationship Id="rId26" Type="http://schemas.openxmlformats.org/officeDocument/2006/relationships/hyperlink" Target="https://www.jstor.org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emerald.com/insight/" TargetMode="External"/><Relationship Id="rId7" Type="http://schemas.openxmlformats.org/officeDocument/2006/relationships/hyperlink" Target="https://strategy.cdto.ranepa.ru/prilozhenie-b" TargetMode="External"/><Relationship Id="rId12" Type="http://schemas.openxmlformats.org/officeDocument/2006/relationships/hyperlink" Target="https://minenergo.gov.ru/node/1026" TargetMode="External"/><Relationship Id="rId17" Type="http://schemas.openxmlformats.org/officeDocument/2006/relationships/hyperlink" Target="https://www.statista.com/" TargetMode="External"/><Relationship Id="rId25" Type="http://schemas.openxmlformats.org/officeDocument/2006/relationships/hyperlink" Target="https://oversea.cnki.net/kns?dbcode=CFLQ" TargetMode="External"/><Relationship Id="rId2" Type="http://schemas.openxmlformats.org/officeDocument/2006/relationships/styles" Target="styles.xml"/><Relationship Id="rId16" Type="http://schemas.openxmlformats.org/officeDocument/2006/relationships/hyperlink" Target="https://spark-interfax.ru/" TargetMode="External"/><Relationship Id="rId20" Type="http://schemas.openxmlformats.org/officeDocument/2006/relationships/hyperlink" Target="http://www.sciencedirect.com" TargetMode="External"/><Relationship Id="rId29" Type="http://schemas.openxmlformats.org/officeDocument/2006/relationships/hyperlink" Target="https://onlinelibrary.wiley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inenergo.gov.ru/" TargetMode="External"/><Relationship Id="rId24" Type="http://schemas.openxmlformats.org/officeDocument/2006/relationships/hyperlink" Target="https://ar.oversea.cnki.net/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lib.alpinadigital.ru/" TargetMode="External"/><Relationship Id="rId23" Type="http://schemas.openxmlformats.org/officeDocument/2006/relationships/hyperlink" Target="https://hstalks.com/business/journals/" TargetMode="External"/><Relationship Id="rId28" Type="http://schemas.openxmlformats.org/officeDocument/2006/relationships/hyperlink" Target="https://www.oecd-ilibrary.org/" TargetMode="External"/><Relationship Id="rId10" Type="http://schemas.openxmlformats.org/officeDocument/2006/relationships/hyperlink" Target="https://www.economy.gov.ru/material/directions/tehnologicheskoe_razvitie/" TargetMode="External"/><Relationship Id="rId19" Type="http://schemas.openxmlformats.org/officeDocument/2006/relationships/hyperlink" Target="http://link.springer.com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://ebs.prospekt.org/books" TargetMode="External"/><Relationship Id="rId22" Type="http://schemas.openxmlformats.org/officeDocument/2006/relationships/hyperlink" Target="https://hstalks.com/business/" TargetMode="External"/><Relationship Id="rId27" Type="http://schemas.openxmlformats.org/officeDocument/2006/relationships/hyperlink" Target="https://academic.oup.com/journals/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27</Pages>
  <Words>6579</Words>
  <Characters>37502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 Dmit</dc:creator>
  <cp:lastModifiedBy>Полищук Ольга Сергеевна</cp:lastModifiedBy>
  <cp:revision>4</cp:revision>
  <cp:lastPrinted>2024-03-05T14:55:00Z</cp:lastPrinted>
  <dcterms:created xsi:type="dcterms:W3CDTF">2024-03-14T11:33:00Z</dcterms:created>
  <dcterms:modified xsi:type="dcterms:W3CDTF">2024-05-30T10:55:00Z</dcterms:modified>
</cp:coreProperties>
</file>